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B0" w:rsidRPr="00A656F7" w:rsidRDefault="009411FD" w:rsidP="00B67A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656F7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672A39" w:rsidRPr="00A656F7" w:rsidRDefault="009411FD" w:rsidP="00B67A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6F7">
        <w:rPr>
          <w:rFonts w:ascii="Times New Roman" w:hAnsi="Times New Roman" w:cs="Times New Roman"/>
          <w:b/>
          <w:sz w:val="24"/>
          <w:szCs w:val="24"/>
        </w:rPr>
        <w:t>о проведении конкурсного отбора заявок на право заключения договоров на предоставление поддержки субъектам малого и среднего предпринимательства в форме субсидий из бюджета города Дубны по мероприятиям, установленным муниципальной программой города Дубны Московской области «Предпринимательство и инвестиции</w:t>
      </w:r>
      <w:r w:rsidR="006255B0" w:rsidRPr="00A656F7">
        <w:rPr>
          <w:rFonts w:ascii="Times New Roman" w:hAnsi="Times New Roman" w:cs="Times New Roman"/>
          <w:b/>
          <w:sz w:val="24"/>
          <w:szCs w:val="24"/>
        </w:rPr>
        <w:t>» на 2015-2019 г.г.</w:t>
      </w:r>
    </w:p>
    <w:p w:rsidR="006255B0" w:rsidRPr="00A656F7" w:rsidRDefault="006255B0" w:rsidP="00B67A4C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718" w:rsidRPr="00A656F7" w:rsidRDefault="00E428AE" w:rsidP="00B67A4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255B0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255B0" w:rsidRPr="00A656F7">
        <w:rPr>
          <w:rFonts w:ascii="Times New Roman" w:hAnsi="Times New Roman" w:cs="Times New Roman"/>
          <w:sz w:val="24"/>
          <w:szCs w:val="24"/>
        </w:rPr>
        <w:t>Конкурсный отбор заявок на право заключения договоров на предоставление поддержки субъектам малого и среднего предпринимательства в форме субсидий из бюджета города Дубны по мероприятиям, установленным</w:t>
      </w:r>
      <w:r w:rsidR="00D2296C" w:rsidRPr="00A656F7">
        <w:rPr>
          <w:rFonts w:ascii="Times New Roman" w:hAnsi="Times New Roman" w:cs="Times New Roman"/>
          <w:sz w:val="24"/>
          <w:szCs w:val="24"/>
        </w:rPr>
        <w:t xml:space="preserve"> подпрограмм</w:t>
      </w:r>
      <w:r w:rsidR="006255B0" w:rsidRPr="00A656F7">
        <w:rPr>
          <w:rFonts w:ascii="Times New Roman" w:hAnsi="Times New Roman" w:cs="Times New Roman"/>
          <w:sz w:val="24"/>
          <w:szCs w:val="24"/>
        </w:rPr>
        <w:t>ой</w:t>
      </w:r>
      <w:r w:rsidR="00D2296C" w:rsidRPr="00A656F7">
        <w:rPr>
          <w:rFonts w:ascii="Times New Roman" w:hAnsi="Times New Roman" w:cs="Times New Roman"/>
          <w:sz w:val="24"/>
          <w:szCs w:val="24"/>
        </w:rPr>
        <w:t xml:space="preserve"> </w:t>
      </w:r>
      <w:r w:rsidR="00573020" w:rsidRPr="00A656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2296C" w:rsidRPr="00A656F7">
        <w:rPr>
          <w:rFonts w:ascii="Times New Roman" w:hAnsi="Times New Roman" w:cs="Times New Roman"/>
          <w:sz w:val="24"/>
          <w:szCs w:val="24"/>
        </w:rPr>
        <w:t xml:space="preserve"> «Развитие малого и среднего предпринимательства</w:t>
      </w:r>
      <w:r w:rsidR="00573020" w:rsidRPr="00A656F7">
        <w:rPr>
          <w:rFonts w:ascii="Times New Roman" w:hAnsi="Times New Roman" w:cs="Times New Roman"/>
          <w:sz w:val="24"/>
          <w:szCs w:val="24"/>
        </w:rPr>
        <w:t>»</w:t>
      </w:r>
      <w:r w:rsidR="00D2296C" w:rsidRPr="00A656F7">
        <w:rPr>
          <w:rFonts w:ascii="Times New Roman" w:hAnsi="Times New Roman" w:cs="Times New Roman"/>
          <w:sz w:val="24"/>
          <w:szCs w:val="24"/>
        </w:rPr>
        <w:t xml:space="preserve"> </w:t>
      </w:r>
      <w:r w:rsidR="006255B0" w:rsidRPr="00A656F7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DB3EEC" w:rsidRPr="00A656F7">
        <w:rPr>
          <w:rFonts w:ascii="Times New Roman" w:hAnsi="Times New Roman" w:cs="Times New Roman"/>
          <w:sz w:val="24"/>
          <w:szCs w:val="24"/>
        </w:rPr>
        <w:t>ы</w:t>
      </w:r>
      <w:r w:rsidR="006255B0" w:rsidRPr="00A656F7">
        <w:rPr>
          <w:rFonts w:ascii="Times New Roman" w:hAnsi="Times New Roman" w:cs="Times New Roman"/>
          <w:sz w:val="24"/>
          <w:szCs w:val="24"/>
        </w:rPr>
        <w:t xml:space="preserve"> города Дубны Московской области «Предпринимательство и инвестиции» на 2015-2019 г.г.</w:t>
      </w:r>
      <w:r w:rsidR="00351718" w:rsidRPr="00A656F7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</w:t>
      </w:r>
      <w:r w:rsidR="00B82232" w:rsidRPr="00A656F7">
        <w:rPr>
          <w:rFonts w:ascii="Times New Roman" w:hAnsi="Times New Roman" w:cs="Times New Roman"/>
          <w:sz w:val="24"/>
          <w:szCs w:val="24"/>
        </w:rPr>
        <w:t>постановлением</w:t>
      </w:r>
      <w:r w:rsidR="00351718" w:rsidRPr="00A656F7">
        <w:rPr>
          <w:rFonts w:ascii="Times New Roman" w:hAnsi="Times New Roman" w:cs="Times New Roman"/>
          <w:sz w:val="24"/>
          <w:szCs w:val="24"/>
        </w:rPr>
        <w:t xml:space="preserve"> </w:t>
      </w:r>
      <w:r w:rsidR="00B82232" w:rsidRPr="00A656F7">
        <w:rPr>
          <w:rFonts w:ascii="Times New Roman" w:hAnsi="Times New Roman" w:cs="Times New Roman"/>
          <w:sz w:val="24"/>
          <w:szCs w:val="24"/>
        </w:rPr>
        <w:t>Администрации</w:t>
      </w:r>
      <w:r w:rsidR="00573020" w:rsidRPr="00A656F7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351718" w:rsidRPr="00A656F7">
        <w:rPr>
          <w:rFonts w:ascii="Times New Roman" w:hAnsi="Times New Roman" w:cs="Times New Roman"/>
          <w:sz w:val="24"/>
          <w:szCs w:val="24"/>
        </w:rPr>
        <w:t xml:space="preserve"> </w:t>
      </w:r>
      <w:r w:rsidR="00B82232" w:rsidRPr="00A656F7">
        <w:rPr>
          <w:rFonts w:ascii="Times New Roman" w:hAnsi="Times New Roman" w:cs="Times New Roman"/>
          <w:sz w:val="24"/>
          <w:szCs w:val="24"/>
        </w:rPr>
        <w:t xml:space="preserve">Дубны Московской области </w:t>
      </w:r>
      <w:r w:rsidR="002A4FB0" w:rsidRPr="00A656F7">
        <w:rPr>
          <w:rFonts w:ascii="Times New Roman" w:hAnsi="Times New Roman" w:cs="Times New Roman"/>
          <w:sz w:val="24"/>
          <w:szCs w:val="24"/>
        </w:rPr>
        <w:t xml:space="preserve">от </w:t>
      </w:r>
      <w:r w:rsidR="00DB3EEC" w:rsidRPr="00A656F7">
        <w:rPr>
          <w:rFonts w:ascii="Times New Roman" w:hAnsi="Times New Roman" w:cs="Times New Roman"/>
          <w:sz w:val="24"/>
          <w:szCs w:val="24"/>
        </w:rPr>
        <w:t>1</w:t>
      </w:r>
      <w:r w:rsidR="00A656F7" w:rsidRPr="00A656F7">
        <w:rPr>
          <w:rFonts w:ascii="Times New Roman" w:hAnsi="Times New Roman" w:cs="Times New Roman"/>
          <w:sz w:val="24"/>
          <w:szCs w:val="24"/>
        </w:rPr>
        <w:t>1</w:t>
      </w:r>
      <w:r w:rsidR="00DB3EEC" w:rsidRPr="00A656F7">
        <w:rPr>
          <w:rFonts w:ascii="Times New Roman" w:hAnsi="Times New Roman" w:cs="Times New Roman"/>
          <w:sz w:val="24"/>
          <w:szCs w:val="24"/>
        </w:rPr>
        <w:t>.08.201</w:t>
      </w:r>
      <w:r w:rsidR="00A656F7" w:rsidRPr="00A656F7">
        <w:rPr>
          <w:rFonts w:ascii="Times New Roman" w:hAnsi="Times New Roman" w:cs="Times New Roman"/>
          <w:sz w:val="24"/>
          <w:szCs w:val="24"/>
        </w:rPr>
        <w:t xml:space="preserve">6 </w:t>
      </w:r>
      <w:r w:rsidR="00DB3EEC" w:rsidRPr="00A656F7">
        <w:rPr>
          <w:rFonts w:ascii="Times New Roman" w:hAnsi="Times New Roman" w:cs="Times New Roman"/>
          <w:sz w:val="24"/>
          <w:szCs w:val="24"/>
        </w:rPr>
        <w:t xml:space="preserve">№ </w:t>
      </w:r>
      <w:r w:rsidR="00A656F7" w:rsidRPr="00A656F7">
        <w:rPr>
          <w:rFonts w:ascii="Times New Roman" w:hAnsi="Times New Roman" w:cs="Times New Roman"/>
          <w:sz w:val="24"/>
          <w:szCs w:val="24"/>
        </w:rPr>
        <w:t>108ПА-582</w:t>
      </w:r>
      <w:r w:rsidR="00DB3EEC" w:rsidRPr="00A656F7">
        <w:rPr>
          <w:rFonts w:ascii="Times New Roman" w:hAnsi="Times New Roman" w:cs="Times New Roman"/>
          <w:sz w:val="24"/>
          <w:szCs w:val="24"/>
        </w:rPr>
        <w:t xml:space="preserve"> </w:t>
      </w:r>
      <w:r w:rsidR="00351718" w:rsidRPr="00A656F7">
        <w:rPr>
          <w:rFonts w:ascii="Times New Roman" w:hAnsi="Times New Roman" w:cs="Times New Roman"/>
          <w:sz w:val="24"/>
          <w:szCs w:val="24"/>
        </w:rPr>
        <w:t>«</w:t>
      </w:r>
      <w:r w:rsidR="006255B0" w:rsidRPr="00A656F7">
        <w:rPr>
          <w:rFonts w:ascii="Times New Roman" w:hAnsi="Times New Roman" w:cs="Times New Roman"/>
          <w:sz w:val="24"/>
          <w:szCs w:val="24"/>
        </w:rPr>
        <w:t>О проведении конкурсного отбора заявок на право заключения договоров на предоставление поддержки субъектам малого и среднего предпринимательства в форме субсидий из бюджета города Дубны</w:t>
      </w:r>
      <w:r w:rsidR="004C3E47" w:rsidRPr="00A656F7">
        <w:rPr>
          <w:rFonts w:ascii="Times New Roman" w:hAnsi="Times New Roman" w:cs="Times New Roman"/>
          <w:sz w:val="24"/>
          <w:szCs w:val="24"/>
        </w:rPr>
        <w:t>»</w:t>
      </w:r>
      <w:r w:rsidR="00DB3EEC" w:rsidRPr="00A656F7">
        <w:rPr>
          <w:rFonts w:ascii="Times New Roman" w:hAnsi="Times New Roman" w:cs="Times New Roman"/>
          <w:sz w:val="24"/>
          <w:szCs w:val="24"/>
        </w:rPr>
        <w:t>.</w:t>
      </w:r>
    </w:p>
    <w:p w:rsidR="00E428AE" w:rsidRPr="00A656F7" w:rsidRDefault="00351718" w:rsidP="00B67A4C">
      <w:pPr>
        <w:shd w:val="clear" w:color="auto" w:fill="FFFFFF"/>
        <w:spacing w:before="75" w:after="7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B3EEC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конкурс</w:t>
      </w:r>
      <w:r w:rsidR="0081651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отбора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752E2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Дубн</w:t>
      </w:r>
      <w:r w:rsidR="002A4FB0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752E2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="00DE0DFA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C752E2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DE0DFA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11D9" w:rsidRPr="00A656F7" w:rsidRDefault="00E428AE" w:rsidP="00B67A4C">
      <w:pPr>
        <w:shd w:val="clear" w:color="auto" w:fill="FFFFFF"/>
        <w:spacing w:before="75" w:after="7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="00C752E2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141980, Московская область, </w:t>
      </w:r>
      <w:r w:rsidR="009411FD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Дубна, ул. </w:t>
      </w:r>
      <w:r w:rsidR="00B82232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411FD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к. Балдина, д. 2</w:t>
      </w:r>
      <w:r w:rsidR="00C752E2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6AD8" w:rsidRPr="00A656F7" w:rsidRDefault="00FD1155" w:rsidP="00B67A4C">
      <w:pPr>
        <w:shd w:val="clear" w:color="auto" w:fill="FFFFFF"/>
        <w:spacing w:before="75" w:after="7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90F2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на участие в конкурс</w:t>
      </w:r>
      <w:r w:rsidR="00DB3EEC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отборе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="00C752E2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 инвестиций, инновационной деятельности и информационных технологий Администрации города Дубны Московской области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 w:rsidR="006D068C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D7895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2E2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141980</w:t>
      </w:r>
      <w:r w:rsidR="00DE0DFA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Московс</w:t>
      </w:r>
      <w:r w:rsidR="00C752E2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кая область, </w:t>
      </w:r>
      <w:r w:rsidR="009411FD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Дубна, ул. </w:t>
      </w:r>
      <w:r w:rsidR="00B82232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411FD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к. Балдина, д. 2</w:t>
      </w:r>
      <w:r w:rsidR="00DE0DFA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72132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№</w:t>
      </w:r>
      <w:r w:rsidR="00DB3EEC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6AD8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506.</w:t>
      </w:r>
      <w:r w:rsidR="009D7895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6AD8" w:rsidRPr="00A656F7" w:rsidRDefault="000C6AD8" w:rsidP="00B67A4C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Контакты: </w:t>
      </w:r>
    </w:p>
    <w:p w:rsidR="000C6AD8" w:rsidRPr="00A656F7" w:rsidRDefault="000C6AD8" w:rsidP="00B67A4C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Степаненко Алексей Александрович, Начальник управления инвестиций, инновационной деятельности и информационных технологий, тел. 8(496)218-05-05 доб. 299;</w:t>
      </w:r>
    </w:p>
    <w:p w:rsidR="000C6AD8" w:rsidRPr="00A656F7" w:rsidRDefault="000C6AD8" w:rsidP="00B67A4C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Барзылович Алексей Владимирович, Заместитель начальника управления </w:t>
      </w:r>
      <w:r w:rsidR="00AE2FAA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 отдела инвестиций и инновационной деятельности, тел. 8(496)218-05-05 доб. 298;</w:t>
      </w:r>
    </w:p>
    <w:p w:rsidR="000C6AD8" w:rsidRPr="00A656F7" w:rsidRDefault="00B67A4C" w:rsidP="00B67A4C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Кондрашова Мария Сергеевна</w:t>
      </w:r>
      <w:r w:rsidR="000C6AD8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Эксперт отдела инвестиций и инновационной деятельности, тел. 8(496)218-05-05 доб.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249</w:t>
      </w:r>
      <w:r w:rsidR="00F05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(363)</w:t>
      </w:r>
      <w:r w:rsidR="000C6AD8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8AE" w:rsidRPr="00A656F7" w:rsidRDefault="00FD1155" w:rsidP="00B67A4C">
      <w:pPr>
        <w:pStyle w:val="a5"/>
        <w:shd w:val="clear" w:color="auto" w:fill="FFFFFF"/>
        <w:spacing w:before="75" w:after="75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57A33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заявок начинается </w:t>
      </w:r>
      <w:r w:rsidR="008411D9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8411D9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="009E0293" w:rsidRPr="00A656F7">
        <w:rPr>
          <w:rFonts w:ascii="Times New Roman" w:hAnsi="Times New Roman" w:cs="Times New Roman"/>
          <w:sz w:val="24"/>
          <w:szCs w:val="24"/>
        </w:rPr>
        <w:t xml:space="preserve">по московскому времени </w:t>
      </w:r>
      <w:r w:rsidR="00B82232" w:rsidRPr="00A656F7">
        <w:rPr>
          <w:rFonts w:ascii="Times New Roman" w:hAnsi="Times New Roman" w:cs="Times New Roman"/>
          <w:sz w:val="24"/>
          <w:szCs w:val="24"/>
        </w:rPr>
        <w:t>1</w:t>
      </w:r>
      <w:r w:rsidR="00AE2FAA">
        <w:rPr>
          <w:rFonts w:ascii="Times New Roman" w:hAnsi="Times New Roman" w:cs="Times New Roman"/>
          <w:sz w:val="24"/>
          <w:szCs w:val="24"/>
        </w:rPr>
        <w:t>3</w:t>
      </w:r>
      <w:r w:rsidR="004C3E47" w:rsidRPr="00A656F7">
        <w:rPr>
          <w:rFonts w:ascii="Times New Roman" w:hAnsi="Times New Roman" w:cs="Times New Roman"/>
          <w:sz w:val="24"/>
          <w:szCs w:val="24"/>
        </w:rPr>
        <w:t xml:space="preserve"> августа 201</w:t>
      </w:r>
      <w:r w:rsidR="009411FD" w:rsidRPr="00A656F7">
        <w:rPr>
          <w:rFonts w:ascii="Times New Roman" w:hAnsi="Times New Roman" w:cs="Times New Roman"/>
          <w:sz w:val="24"/>
          <w:szCs w:val="24"/>
        </w:rPr>
        <w:t>6</w:t>
      </w:r>
      <w:r w:rsidR="004C3E47" w:rsidRPr="00A656F7">
        <w:rPr>
          <w:rFonts w:ascii="Times New Roman" w:hAnsi="Times New Roman" w:cs="Times New Roman"/>
          <w:sz w:val="24"/>
          <w:szCs w:val="24"/>
        </w:rPr>
        <w:t xml:space="preserve"> года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1155" w:rsidRPr="00A656F7" w:rsidRDefault="00FD1155" w:rsidP="00B67A4C">
      <w:pPr>
        <w:shd w:val="clear" w:color="auto" w:fill="FFFFFF"/>
        <w:spacing w:before="75" w:after="7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Прием заявок производится по рабочим дням с </w:t>
      </w:r>
      <w:r w:rsidR="004E469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9.00 до 18.00</w:t>
      </w:r>
      <w:r w:rsidR="009411FD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(перерыв на обед с 13 до 14 часов)</w:t>
      </w: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068C" w:rsidRPr="00A656F7" w:rsidRDefault="00FD1155" w:rsidP="00B67A4C">
      <w:pPr>
        <w:shd w:val="clear" w:color="auto" w:fill="FFFFFF"/>
        <w:spacing w:before="75" w:after="7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57A33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57A33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окончания </w:t>
      </w:r>
      <w:r w:rsidR="004E469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 </w:t>
      </w:r>
      <w:r w:rsidR="00AE2FAA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6D068C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="009E0293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московскому времени </w:t>
      </w:r>
      <w:r w:rsidR="00EF114A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E2F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3E47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14A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411FD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B57A33" w:rsidRPr="00A656F7" w:rsidRDefault="00FD1155" w:rsidP="00B67A4C">
      <w:pPr>
        <w:shd w:val="clear" w:color="auto" w:fill="FFFFFF"/>
        <w:spacing w:before="75" w:after="7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DB3EEC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B57A33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DA6984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досрочного </w:t>
      </w:r>
      <w:r w:rsidR="00291BBD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превышения лимитов бюджетных ассигнований</w:t>
      </w:r>
      <w:r w:rsidR="00C752E2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6956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в 201</w:t>
      </w:r>
      <w:r w:rsidR="009411FD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57A33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 реализацию мероприятий подпрограммы </w:t>
      </w:r>
      <w:r w:rsidR="00F66956" w:rsidRPr="00A65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B57A33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малого и среднего предпринимательства</w:t>
      </w:r>
      <w:r w:rsidR="00F66956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57A33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69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4E469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956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9411FD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Дубны Московской области </w:t>
      </w:r>
      <w:r w:rsidR="00F66956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«Предпринимательство и</w:t>
      </w:r>
      <w:r w:rsidR="009411FD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инвестиции» на 2015-2019 г.г. </w:t>
      </w:r>
      <w:r w:rsidR="00B57A33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411FD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информационно-телекоммуникационной </w:t>
      </w:r>
      <w:r w:rsidR="00B57A33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Интернет на официальном сайте </w:t>
      </w:r>
      <w:r w:rsidR="004E469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Дубны </w:t>
      </w:r>
      <w:r w:rsidR="009411FD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http://www.naukograd-dubna.ru/</w:t>
      </w:r>
      <w:r w:rsidR="00B57A33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</w:t>
      </w:r>
      <w:r w:rsidR="00DA6984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57A33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9411FD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57A33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звещени</w:t>
      </w:r>
      <w:r w:rsidR="00DA6984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B57A33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прекращении приема заявок.</w:t>
      </w:r>
    </w:p>
    <w:p w:rsidR="00E428AE" w:rsidRPr="00A656F7" w:rsidRDefault="0098243A" w:rsidP="00B67A4C">
      <w:pPr>
        <w:shd w:val="clear" w:color="auto" w:fill="FFFFFF"/>
        <w:spacing w:before="75" w:after="7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E35EF3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</w:t>
      </w:r>
      <w:r w:rsidR="0081651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35EF3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онкурсного отбора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определение субъектов малого и среднего предпринимательства</w:t>
      </w:r>
      <w:r w:rsidR="00F7485A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имеющих право на заключение c </w:t>
      </w:r>
      <w:r w:rsidR="00F41757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города Дубн</w:t>
      </w:r>
      <w:r w:rsidR="009411FD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7D0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E35EF3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F7D0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7D01" w:rsidRPr="00A656F7">
        <w:rPr>
          <w:rFonts w:ascii="Times New Roman" w:hAnsi="Times New Roman" w:cs="Times New Roman"/>
          <w:sz w:val="24"/>
          <w:szCs w:val="24"/>
        </w:rPr>
        <w:t xml:space="preserve">на предоставление поддержки в форме субсидий из бюджета города Дубны по мероприятиям, установленным подпрограммой </w:t>
      </w:r>
      <w:r w:rsidR="002F7D01" w:rsidRPr="00A656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F7D01" w:rsidRPr="00A656F7">
        <w:rPr>
          <w:rFonts w:ascii="Times New Roman" w:hAnsi="Times New Roman" w:cs="Times New Roman"/>
          <w:sz w:val="24"/>
          <w:szCs w:val="24"/>
        </w:rPr>
        <w:t xml:space="preserve"> «Развитие малого и среднего предпринимательства» муниципальной программы города Дубны Московской области «Предпринимательство и инвестиции» на 2015-2019 г.г.</w:t>
      </w:r>
      <w:r w:rsidR="00E35EF3" w:rsidRPr="00A656F7">
        <w:rPr>
          <w:rFonts w:ascii="Times New Roman" w:hAnsi="Times New Roman" w:cs="Times New Roman"/>
          <w:sz w:val="24"/>
          <w:szCs w:val="24"/>
        </w:rPr>
        <w:t>, а именно:</w:t>
      </w:r>
    </w:p>
    <w:p w:rsidR="00E35EF3" w:rsidRPr="00A656F7" w:rsidRDefault="00E35EF3" w:rsidP="00B67A4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субсидий на покрытие затрат субъектам малого и среднего предпринимательства связанных с приобретением оборудования в целях создания и (или) развития, и (или) модернизации производства товаров;</w:t>
      </w:r>
    </w:p>
    <w:p w:rsidR="00E35EF3" w:rsidRPr="00A656F7" w:rsidRDefault="00E35EF3" w:rsidP="00B67A4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субсидий на покрытие затрат субъектам малого и среднего социального предпринимательства.</w:t>
      </w:r>
    </w:p>
    <w:p w:rsidR="00487FBE" w:rsidRPr="00A656F7" w:rsidRDefault="0098243A" w:rsidP="00B67A4C">
      <w:pPr>
        <w:shd w:val="clear" w:color="auto" w:fill="FFFFFF"/>
        <w:spacing w:before="75" w:after="7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5EF3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87FB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F428C0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35EF3" w:rsidRPr="00A656F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комиссия по проведению конкурсного отбора в рамках реализации мероприятий </w:t>
      </w:r>
      <w:r w:rsidR="00E35EF3" w:rsidRPr="00A656F7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E35EF3" w:rsidRPr="00A656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35EF3" w:rsidRPr="00A656F7">
        <w:rPr>
          <w:rFonts w:ascii="Times New Roman" w:hAnsi="Times New Roman" w:cs="Times New Roman"/>
          <w:sz w:val="24"/>
          <w:szCs w:val="24"/>
        </w:rPr>
        <w:t xml:space="preserve"> «Развитие малого и среднего предпринимательства» муниципальной программы города Дубны Московской области «Предпринимательство и инвестиции» на 2015-2019 г.г., состав </w:t>
      </w:r>
      <w:r w:rsidR="00F428C0" w:rsidRPr="00A656F7">
        <w:rPr>
          <w:rFonts w:ascii="Times New Roman" w:hAnsi="Times New Roman" w:cs="Times New Roman"/>
          <w:sz w:val="24"/>
          <w:szCs w:val="24"/>
        </w:rPr>
        <w:t xml:space="preserve">которой утверждается </w:t>
      </w:r>
      <w:r w:rsidR="00F66956" w:rsidRPr="00A656F7">
        <w:rPr>
          <w:rFonts w:ascii="Times New Roman" w:hAnsi="Times New Roman" w:cs="Times New Roman"/>
          <w:sz w:val="24"/>
          <w:szCs w:val="24"/>
        </w:rPr>
        <w:t>распоряжением Администрации города</w:t>
      </w:r>
      <w:r w:rsidR="00F428C0" w:rsidRPr="00A656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28AE" w:rsidRPr="00A656F7" w:rsidRDefault="0098243A" w:rsidP="00B67A4C">
      <w:pPr>
        <w:shd w:val="clear" w:color="auto" w:fill="FFFFFF"/>
        <w:spacing w:before="75" w:after="7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87FB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5EF3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</w:t>
      </w:r>
      <w:r w:rsidR="0081651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 w:rsidR="000045A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отбора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045A1" w:rsidRPr="00A656F7">
        <w:rPr>
          <w:rFonts w:ascii="Times New Roman" w:eastAsia="Times New Roman" w:hAnsi="Times New Roman" w:cs="Times New Roman"/>
          <w:sz w:val="24"/>
          <w:szCs w:val="24"/>
          <w:lang/>
        </w:rPr>
        <w:t xml:space="preserve">субъект </w:t>
      </w:r>
      <w:r w:rsidR="000045A1" w:rsidRPr="00A656F7">
        <w:rPr>
          <w:rFonts w:ascii="Times New Roman" w:hAnsi="Times New Roman" w:cs="Times New Roman"/>
          <w:sz w:val="24"/>
          <w:szCs w:val="24"/>
        </w:rPr>
        <w:t>малого или среднего предпринимательства</w:t>
      </w:r>
      <w:r w:rsidR="000045A1" w:rsidRPr="00A656F7">
        <w:rPr>
          <w:rFonts w:ascii="Times New Roman" w:eastAsia="Times New Roman" w:hAnsi="Times New Roman" w:cs="Times New Roman"/>
          <w:sz w:val="24"/>
          <w:szCs w:val="24"/>
          <w:lang/>
        </w:rPr>
        <w:t xml:space="preserve"> г</w:t>
      </w:r>
      <w:r w:rsidR="000045A1" w:rsidRPr="00A656F7">
        <w:rPr>
          <w:rFonts w:ascii="Times New Roman" w:eastAsia="Times New Roman" w:hAnsi="Times New Roman" w:cs="Times New Roman"/>
          <w:sz w:val="24"/>
          <w:szCs w:val="24"/>
          <w:lang/>
        </w:rPr>
        <w:t>орода</w:t>
      </w:r>
      <w:r w:rsidR="000045A1" w:rsidRPr="00A656F7">
        <w:rPr>
          <w:rFonts w:ascii="Times New Roman" w:eastAsia="Times New Roman" w:hAnsi="Times New Roman" w:cs="Times New Roman"/>
          <w:sz w:val="24"/>
          <w:szCs w:val="24"/>
          <w:lang/>
        </w:rPr>
        <w:t xml:space="preserve"> Дубны Московской области, подавший заявку на участие в </w:t>
      </w:r>
      <w:r w:rsidR="000045A1" w:rsidRPr="00A656F7">
        <w:rPr>
          <w:rFonts w:ascii="Times New Roman" w:eastAsia="Times New Roman" w:hAnsi="Times New Roman" w:cs="Times New Roman"/>
          <w:sz w:val="24"/>
          <w:szCs w:val="24"/>
          <w:lang/>
        </w:rPr>
        <w:t>конкурсном отборе</w:t>
      </w:r>
      <w:r w:rsidR="000045A1" w:rsidRPr="00A656F7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:rsidR="00E428AE" w:rsidRPr="00A656F7" w:rsidRDefault="0098243A" w:rsidP="00B67A4C">
      <w:pPr>
        <w:shd w:val="clear" w:color="auto" w:fill="FFFFFF"/>
        <w:spacing w:before="75" w:after="7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045A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 порядок проведения </w:t>
      </w:r>
      <w:r w:rsidR="0081651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045A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онкурсного отбора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определены </w:t>
      </w:r>
      <w:r w:rsidR="00EF114A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="000045A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ением </w:t>
      </w:r>
      <w:r w:rsidR="00EF114A" w:rsidRPr="00A656F7">
        <w:rPr>
          <w:rFonts w:ascii="Times New Roman" w:hAnsi="Times New Roman" w:cs="Times New Roman"/>
          <w:sz w:val="24"/>
          <w:szCs w:val="24"/>
        </w:rPr>
        <w:t>Администрации города Дубны Московской области от 1</w:t>
      </w:r>
      <w:r w:rsidR="00A656F7" w:rsidRPr="00A656F7">
        <w:rPr>
          <w:rFonts w:ascii="Times New Roman" w:hAnsi="Times New Roman" w:cs="Times New Roman"/>
          <w:sz w:val="24"/>
          <w:szCs w:val="24"/>
        </w:rPr>
        <w:t>1</w:t>
      </w:r>
      <w:r w:rsidR="00EF114A" w:rsidRPr="00A656F7">
        <w:rPr>
          <w:rFonts w:ascii="Times New Roman" w:hAnsi="Times New Roman" w:cs="Times New Roman"/>
          <w:sz w:val="24"/>
          <w:szCs w:val="24"/>
        </w:rPr>
        <w:t>.08.201</w:t>
      </w:r>
      <w:r w:rsidR="00A656F7" w:rsidRPr="00A656F7">
        <w:rPr>
          <w:rFonts w:ascii="Times New Roman" w:hAnsi="Times New Roman" w:cs="Times New Roman"/>
          <w:sz w:val="24"/>
          <w:szCs w:val="24"/>
        </w:rPr>
        <w:t xml:space="preserve">6 </w:t>
      </w:r>
      <w:r w:rsidR="00EF114A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656F7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108ПА-582</w:t>
      </w:r>
      <w:r w:rsidR="00EF114A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F114A" w:rsidRPr="00A656F7">
        <w:rPr>
          <w:rFonts w:ascii="Times New Roman" w:hAnsi="Times New Roman" w:cs="Times New Roman"/>
          <w:sz w:val="24"/>
          <w:szCs w:val="24"/>
        </w:rPr>
        <w:t>О проведении конкурсного отбора заявок на право заключения договоров на предоставление поддержки субъектам малого и среднего предпринимательства в форме субсидий из бюджета города Дубны».</w:t>
      </w:r>
    </w:p>
    <w:p w:rsidR="00E428AE" w:rsidRPr="00A656F7" w:rsidRDefault="00E428AE" w:rsidP="00B67A4C">
      <w:pPr>
        <w:shd w:val="clear" w:color="auto" w:fill="FFFFFF"/>
        <w:spacing w:before="75" w:after="7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</w:t>
      </w:r>
      <w:r w:rsidR="00EB7238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</w:t>
      </w:r>
      <w:r w:rsidR="00790F27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="00790F2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="00EB7238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размещено</w:t>
      </w: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7D0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информационно-телекоммуникационной сети Интернет </w:t>
      </w:r>
      <w:r w:rsidR="00F428C0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r w:rsidR="00F66956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  <w:r w:rsidR="00AF1465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Дубн</w:t>
      </w:r>
      <w:r w:rsidR="002F7D0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428C0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7D0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http://www.naukograd-dubna.ru/</w:t>
      </w: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8AE" w:rsidRPr="00A656F7" w:rsidRDefault="0098243A" w:rsidP="00B67A4C">
      <w:pPr>
        <w:shd w:val="clear" w:color="auto" w:fill="FFFFFF"/>
        <w:spacing w:before="75" w:after="7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41065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51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B7238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онкурсного отбора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Конкурсной комиссией на основании результатов </w:t>
      </w:r>
      <w:r w:rsidR="00041065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поданных </w:t>
      </w:r>
      <w:r w:rsidR="0081651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заявок.</w:t>
      </w:r>
    </w:p>
    <w:p w:rsidR="00E428AE" w:rsidRPr="00A656F7" w:rsidRDefault="0098243A" w:rsidP="00B67A4C">
      <w:pPr>
        <w:shd w:val="clear" w:color="auto" w:fill="FFFFFF"/>
        <w:spacing w:before="75" w:after="7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1651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целевых бюджетных средств </w:t>
      </w:r>
      <w:r w:rsidR="00F41757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Дубн</w:t>
      </w:r>
      <w:r w:rsidR="002F7D0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субсиди</w:t>
      </w:r>
      <w:r w:rsidR="00041065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договору между </w:t>
      </w:r>
      <w:r w:rsidR="00AF1465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города Дубн</w:t>
      </w:r>
      <w:r w:rsidR="0081651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победител</w:t>
      </w:r>
      <w:r w:rsidR="00041065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51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конкурсного отбора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1C2" w:rsidRPr="00A656F7" w:rsidRDefault="0098243A" w:rsidP="00B67A4C">
      <w:pPr>
        <w:shd w:val="clear" w:color="auto" w:fill="FFFFFF"/>
        <w:spacing w:before="75" w:after="7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401C2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Субсидия перечисляется Организатором </w:t>
      </w:r>
      <w:r w:rsidR="0081651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конкурсного отбора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81651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 победителя </w:t>
      </w:r>
      <w:r w:rsidR="00816511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конкурсного отбора</w:t>
      </w:r>
      <w:r w:rsidR="00E428AE" w:rsidRPr="00A6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кредитной организации (банке).</w:t>
      </w:r>
    </w:p>
    <w:sectPr w:rsidR="008401C2" w:rsidRPr="00A656F7" w:rsidSect="007E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4E3"/>
    <w:multiLevelType w:val="hybridMultilevel"/>
    <w:tmpl w:val="C8FE4C5C"/>
    <w:lvl w:ilvl="0" w:tplc="C2B4E95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28AE"/>
    <w:rsid w:val="000045A1"/>
    <w:rsid w:val="00041065"/>
    <w:rsid w:val="0004297A"/>
    <w:rsid w:val="0004370B"/>
    <w:rsid w:val="000C6AD8"/>
    <w:rsid w:val="000E36C9"/>
    <w:rsid w:val="00164C49"/>
    <w:rsid w:val="001A5CC1"/>
    <w:rsid w:val="00291BBD"/>
    <w:rsid w:val="002A4FB0"/>
    <w:rsid w:val="002F4503"/>
    <w:rsid w:val="002F7D01"/>
    <w:rsid w:val="00340D0B"/>
    <w:rsid w:val="00351718"/>
    <w:rsid w:val="003F1BFD"/>
    <w:rsid w:val="004377C3"/>
    <w:rsid w:val="00464AF0"/>
    <w:rsid w:val="00487FBE"/>
    <w:rsid w:val="004A06CC"/>
    <w:rsid w:val="004A3EB8"/>
    <w:rsid w:val="004C3E47"/>
    <w:rsid w:val="004E469E"/>
    <w:rsid w:val="00573020"/>
    <w:rsid w:val="005833F5"/>
    <w:rsid w:val="006255B0"/>
    <w:rsid w:val="00672132"/>
    <w:rsid w:val="00672A39"/>
    <w:rsid w:val="006D068C"/>
    <w:rsid w:val="007200BF"/>
    <w:rsid w:val="007423BA"/>
    <w:rsid w:val="00790F27"/>
    <w:rsid w:val="007D59C8"/>
    <w:rsid w:val="007D6859"/>
    <w:rsid w:val="007E70C6"/>
    <w:rsid w:val="00816511"/>
    <w:rsid w:val="008401C2"/>
    <w:rsid w:val="008411D9"/>
    <w:rsid w:val="00854804"/>
    <w:rsid w:val="008F0628"/>
    <w:rsid w:val="00911299"/>
    <w:rsid w:val="00930712"/>
    <w:rsid w:val="009411FD"/>
    <w:rsid w:val="0098243A"/>
    <w:rsid w:val="009D7895"/>
    <w:rsid w:val="009E0293"/>
    <w:rsid w:val="00A1464A"/>
    <w:rsid w:val="00A656F7"/>
    <w:rsid w:val="00AA68CD"/>
    <w:rsid w:val="00AE2FAA"/>
    <w:rsid w:val="00AF1465"/>
    <w:rsid w:val="00B57A33"/>
    <w:rsid w:val="00B57E8E"/>
    <w:rsid w:val="00B67A4C"/>
    <w:rsid w:val="00B82232"/>
    <w:rsid w:val="00BB3AF9"/>
    <w:rsid w:val="00BC18A0"/>
    <w:rsid w:val="00C30FEA"/>
    <w:rsid w:val="00C371E7"/>
    <w:rsid w:val="00C752E2"/>
    <w:rsid w:val="00CC1A13"/>
    <w:rsid w:val="00D11587"/>
    <w:rsid w:val="00D2296C"/>
    <w:rsid w:val="00D30E80"/>
    <w:rsid w:val="00D913C4"/>
    <w:rsid w:val="00DA6984"/>
    <w:rsid w:val="00DB3EEC"/>
    <w:rsid w:val="00DE0DFA"/>
    <w:rsid w:val="00DF271F"/>
    <w:rsid w:val="00E35EF3"/>
    <w:rsid w:val="00E40C15"/>
    <w:rsid w:val="00E428AE"/>
    <w:rsid w:val="00EB7238"/>
    <w:rsid w:val="00EF114A"/>
    <w:rsid w:val="00F05FE0"/>
    <w:rsid w:val="00F41757"/>
    <w:rsid w:val="00F428C0"/>
    <w:rsid w:val="00F51383"/>
    <w:rsid w:val="00F63965"/>
    <w:rsid w:val="00F66956"/>
    <w:rsid w:val="00F71704"/>
    <w:rsid w:val="00F7485A"/>
    <w:rsid w:val="00FD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57A33"/>
    <w:rPr>
      <w:color w:val="0000FF" w:themeColor="hyperlink"/>
      <w:u w:val="single"/>
    </w:rPr>
  </w:style>
  <w:style w:type="paragraph" w:customStyle="1" w:styleId="ConsPlusNormal">
    <w:name w:val="ConsPlusNormal"/>
    <w:rsid w:val="008411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C3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ChervyakovEA</dc:creator>
  <cp:lastModifiedBy>acer-пк</cp:lastModifiedBy>
  <cp:revision>2</cp:revision>
  <cp:lastPrinted>2014-09-16T05:31:00Z</cp:lastPrinted>
  <dcterms:created xsi:type="dcterms:W3CDTF">2016-08-15T06:16:00Z</dcterms:created>
  <dcterms:modified xsi:type="dcterms:W3CDTF">2016-08-15T06:16:00Z</dcterms:modified>
</cp:coreProperties>
</file>