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78663" w14:textId="77777777" w:rsidR="00C40642" w:rsidRPr="006C7D46" w:rsidRDefault="00C40642" w:rsidP="00C40642">
      <w:pPr>
        <w:pStyle w:val="ConsPlusTitlePage"/>
        <w:jc w:val="center"/>
        <w:rPr>
          <w:rFonts w:ascii="Times New Roman" w:hAnsi="Times New Roman" w:cs="Times New Roman"/>
          <w:sz w:val="26"/>
          <w:szCs w:val="26"/>
        </w:rPr>
      </w:pPr>
      <w:bookmarkStart w:id="0" w:name="_GoBack"/>
      <w:bookmarkEnd w:id="0"/>
      <w:r w:rsidRPr="006C7D46">
        <w:rPr>
          <w:rFonts w:ascii="Times New Roman" w:hAnsi="Times New Roman" w:cs="Times New Roman"/>
          <w:sz w:val="26"/>
          <w:szCs w:val="26"/>
        </w:rPr>
        <w:t>Порядок</w:t>
      </w:r>
    </w:p>
    <w:p w14:paraId="5E4B7F72" w14:textId="77777777" w:rsidR="00C40642" w:rsidRPr="006C7D46" w:rsidRDefault="00C40642" w:rsidP="00C40642">
      <w:pPr>
        <w:pStyle w:val="ConsPlusTitlePage"/>
        <w:jc w:val="center"/>
        <w:rPr>
          <w:rFonts w:ascii="Times New Roman" w:hAnsi="Times New Roman" w:cs="Times New Roman"/>
          <w:sz w:val="26"/>
          <w:szCs w:val="26"/>
        </w:rPr>
      </w:pPr>
      <w:r w:rsidRPr="006C7D46">
        <w:rPr>
          <w:rFonts w:ascii="Times New Roman" w:hAnsi="Times New Roman" w:cs="Times New Roman"/>
          <w:sz w:val="26"/>
          <w:szCs w:val="26"/>
        </w:rPr>
        <w:t xml:space="preserve">предоставления </w:t>
      </w:r>
      <w:r w:rsidR="00E46E2D" w:rsidRPr="006C7D46">
        <w:rPr>
          <w:rFonts w:ascii="Times New Roman" w:hAnsi="Times New Roman" w:cs="Times New Roman"/>
          <w:sz w:val="26"/>
          <w:szCs w:val="26"/>
        </w:rPr>
        <w:t>субсидий</w:t>
      </w:r>
      <w:r w:rsidRPr="006C7D46">
        <w:rPr>
          <w:rFonts w:ascii="Times New Roman" w:hAnsi="Times New Roman" w:cs="Times New Roman"/>
          <w:sz w:val="26"/>
          <w:szCs w:val="26"/>
        </w:rPr>
        <w:t xml:space="preserve"> из бюджета Московской области </w:t>
      </w:r>
      <w:r w:rsidR="00E61F97" w:rsidRPr="006C7D46">
        <w:rPr>
          <w:rFonts w:ascii="Times New Roman" w:hAnsi="Times New Roman" w:cs="Times New Roman"/>
          <w:sz w:val="26"/>
          <w:szCs w:val="26"/>
        </w:rPr>
        <w:t xml:space="preserve">юридическим лицам (за исключением государственных (муниципальных) учреждений) в целях возмещения части затрат на проведение опытно-конструкторских работ и внедрение их результатов в соответствии с мероприятием 7.6 «Предоставление субсидий юридическим лицам в целях возмещения </w:t>
      </w:r>
      <w:r w:rsidR="00242785" w:rsidRPr="006C7D46">
        <w:rPr>
          <w:rFonts w:ascii="Times New Roman" w:hAnsi="Times New Roman" w:cs="Times New Roman"/>
          <w:sz w:val="26"/>
          <w:szCs w:val="26"/>
        </w:rPr>
        <w:t>части затрат на проведение опытно-конструкторских работ и внедрение их результатов</w:t>
      </w:r>
      <w:r w:rsidR="00E61F97" w:rsidRPr="006C7D46">
        <w:rPr>
          <w:rFonts w:ascii="Times New Roman" w:hAnsi="Times New Roman" w:cs="Times New Roman"/>
          <w:sz w:val="26"/>
          <w:szCs w:val="26"/>
        </w:rPr>
        <w:t>» Подпрограммы I</w:t>
      </w:r>
      <w:r w:rsidR="00E61F97" w:rsidRPr="006C7D46">
        <w:rPr>
          <w:rFonts w:ascii="Times New Roman" w:hAnsi="Times New Roman" w:cs="Times New Roman"/>
          <w:sz w:val="26"/>
          <w:szCs w:val="26"/>
        </w:rPr>
        <w:br/>
      </w:r>
    </w:p>
    <w:p w14:paraId="11651F72" w14:textId="77777777" w:rsidR="00C40642" w:rsidRPr="006C7D46" w:rsidRDefault="00C40642" w:rsidP="00C40642">
      <w:pPr>
        <w:widowControl w:val="0"/>
        <w:autoSpaceDE w:val="0"/>
        <w:autoSpaceDN w:val="0"/>
        <w:spacing w:after="0" w:line="240" w:lineRule="auto"/>
        <w:jc w:val="center"/>
        <w:outlineLvl w:val="2"/>
        <w:rPr>
          <w:rFonts w:ascii="Times New Roman" w:hAnsi="Times New Roman"/>
          <w:sz w:val="26"/>
          <w:szCs w:val="26"/>
        </w:rPr>
      </w:pPr>
      <w:r w:rsidRPr="006C7D46">
        <w:rPr>
          <w:rFonts w:ascii="Times New Roman" w:hAnsi="Times New Roman"/>
          <w:sz w:val="26"/>
          <w:szCs w:val="26"/>
          <w:lang w:val="en-US"/>
        </w:rPr>
        <w:t>I</w:t>
      </w:r>
      <w:r w:rsidRPr="006C7D46">
        <w:rPr>
          <w:rFonts w:ascii="Times New Roman" w:hAnsi="Times New Roman"/>
          <w:sz w:val="26"/>
          <w:szCs w:val="26"/>
        </w:rPr>
        <w:t>. Общие положения</w:t>
      </w:r>
    </w:p>
    <w:p w14:paraId="6F740285" w14:textId="77777777" w:rsidR="008B7FAB" w:rsidRPr="006C7D46" w:rsidRDefault="008B7FAB" w:rsidP="00C40642">
      <w:pPr>
        <w:widowControl w:val="0"/>
        <w:autoSpaceDE w:val="0"/>
        <w:autoSpaceDN w:val="0"/>
        <w:spacing w:after="0" w:line="240" w:lineRule="auto"/>
        <w:jc w:val="center"/>
        <w:outlineLvl w:val="2"/>
        <w:rPr>
          <w:rFonts w:ascii="Times New Roman" w:hAnsi="Times New Roman"/>
          <w:sz w:val="26"/>
          <w:szCs w:val="26"/>
        </w:rPr>
      </w:pPr>
    </w:p>
    <w:p w14:paraId="5091ABAA" w14:textId="77777777" w:rsidR="00E46E2D" w:rsidRPr="006C7D46" w:rsidRDefault="00E46E2D"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1.</w:t>
      </w:r>
      <w:r w:rsidR="00F066E4" w:rsidRPr="006C7D46">
        <w:rPr>
          <w:rFonts w:ascii="Times New Roman" w:hAnsi="Times New Roman"/>
          <w:sz w:val="26"/>
          <w:szCs w:val="26"/>
        </w:rPr>
        <w:t>1.</w:t>
      </w:r>
      <w:r w:rsidRPr="006C7D46">
        <w:rPr>
          <w:rFonts w:ascii="Times New Roman" w:hAnsi="Times New Roman"/>
          <w:sz w:val="26"/>
          <w:szCs w:val="26"/>
        </w:rPr>
        <w:t xml:space="preserve"> Порядок предоставления </w:t>
      </w:r>
      <w:r w:rsidRPr="006C7D46">
        <w:rPr>
          <w:rFonts w:ascii="Times New Roman" w:eastAsia="Calibri" w:hAnsi="Times New Roman"/>
          <w:bCs/>
          <w:sz w:val="26"/>
          <w:szCs w:val="26"/>
          <w:lang w:eastAsia="en-US"/>
        </w:rPr>
        <w:t xml:space="preserve">субсидий юридическим лицам в целях </w:t>
      </w:r>
      <w:r w:rsidR="00E61F97" w:rsidRPr="006C7D46">
        <w:rPr>
          <w:rFonts w:ascii="Times New Roman" w:hAnsi="Times New Roman"/>
          <w:sz w:val="26"/>
          <w:szCs w:val="26"/>
        </w:rPr>
        <w:t xml:space="preserve">возмещения </w:t>
      </w:r>
      <w:r w:rsidR="009D0599" w:rsidRPr="006C7D46">
        <w:rPr>
          <w:rFonts w:ascii="Times New Roman" w:hAnsi="Times New Roman"/>
          <w:sz w:val="26"/>
          <w:szCs w:val="26"/>
        </w:rPr>
        <w:t xml:space="preserve">части затрат </w:t>
      </w:r>
      <w:r w:rsidR="00E61F97" w:rsidRPr="006C7D46">
        <w:rPr>
          <w:rFonts w:ascii="Times New Roman" w:hAnsi="Times New Roman"/>
          <w:sz w:val="26"/>
          <w:szCs w:val="26"/>
        </w:rPr>
        <w:t xml:space="preserve">на проведение опытно-конструкторских работ и внедрение их результатов </w:t>
      </w:r>
      <w:r w:rsidR="009D0599" w:rsidRPr="006C7D46">
        <w:rPr>
          <w:rFonts w:ascii="Times New Roman" w:hAnsi="Times New Roman"/>
          <w:sz w:val="26"/>
          <w:szCs w:val="26"/>
        </w:rPr>
        <w:br/>
        <w:t>в соответствии</w:t>
      </w:r>
      <w:r w:rsidRPr="006C7D46">
        <w:rPr>
          <w:rFonts w:ascii="Times New Roman" w:eastAsia="Calibri" w:hAnsi="Times New Roman"/>
          <w:bCs/>
          <w:sz w:val="26"/>
          <w:szCs w:val="26"/>
          <w:lang w:eastAsia="en-US"/>
        </w:rPr>
        <w:t xml:space="preserve"> с мероприятием</w:t>
      </w:r>
      <w:r w:rsidR="001B36E4" w:rsidRPr="006C7D46">
        <w:rPr>
          <w:rFonts w:ascii="Times New Roman" w:eastAsia="Calibri" w:hAnsi="Times New Roman"/>
          <w:bCs/>
          <w:sz w:val="26"/>
          <w:szCs w:val="26"/>
          <w:lang w:eastAsia="en-US"/>
        </w:rPr>
        <w:t xml:space="preserve"> </w:t>
      </w:r>
      <w:r w:rsidR="00242785" w:rsidRPr="006C7D46">
        <w:rPr>
          <w:rFonts w:ascii="Times New Roman" w:eastAsia="Calibri" w:hAnsi="Times New Roman"/>
          <w:bCs/>
          <w:sz w:val="26"/>
          <w:szCs w:val="26"/>
          <w:lang w:eastAsia="en-US"/>
        </w:rPr>
        <w:t>7.6 «Предоставление субсидий юридическим лицам в целях возмещения части затрат на проведение опытно-конструкторских работ и внедрение их результатов» Подпрограммы I</w:t>
      </w:r>
      <w:r w:rsidR="00242785" w:rsidRPr="006C7D46" w:rsidDel="00242785">
        <w:rPr>
          <w:rFonts w:ascii="Times New Roman" w:eastAsia="Calibri" w:hAnsi="Times New Roman"/>
          <w:bCs/>
          <w:sz w:val="26"/>
          <w:szCs w:val="26"/>
          <w:lang w:eastAsia="en-US"/>
        </w:rPr>
        <w:t xml:space="preserve"> </w:t>
      </w:r>
      <w:r w:rsidR="009D0599" w:rsidRPr="006C7D46">
        <w:rPr>
          <w:rFonts w:ascii="Times New Roman" w:hAnsi="Times New Roman"/>
          <w:sz w:val="26"/>
          <w:szCs w:val="26"/>
        </w:rPr>
        <w:t xml:space="preserve">(далее </w:t>
      </w:r>
      <w:r w:rsidR="00F40486">
        <w:rPr>
          <w:rFonts w:ascii="Times New Roman" w:hAnsi="Times New Roman"/>
          <w:sz w:val="26"/>
          <w:szCs w:val="26"/>
        </w:rPr>
        <w:t xml:space="preserve">соответственно </w:t>
      </w:r>
      <w:r w:rsidR="009D0599" w:rsidRPr="006C7D46">
        <w:rPr>
          <w:rFonts w:ascii="Times New Roman" w:hAnsi="Times New Roman"/>
          <w:sz w:val="26"/>
          <w:szCs w:val="26"/>
        </w:rPr>
        <w:t xml:space="preserve">– Порядок, </w:t>
      </w:r>
      <w:r w:rsidR="00F03E77" w:rsidRPr="006C7D46">
        <w:rPr>
          <w:rFonts w:ascii="Times New Roman" w:hAnsi="Times New Roman"/>
          <w:sz w:val="26"/>
          <w:szCs w:val="26"/>
        </w:rPr>
        <w:t>с</w:t>
      </w:r>
      <w:r w:rsidRPr="006C7D46">
        <w:rPr>
          <w:rFonts w:ascii="Times New Roman" w:hAnsi="Times New Roman"/>
          <w:sz w:val="26"/>
          <w:szCs w:val="26"/>
        </w:rPr>
        <w:t>убсидия, юридическое лицо), определяет:</w:t>
      </w:r>
    </w:p>
    <w:p w14:paraId="7F7382A1" w14:textId="77777777" w:rsidR="008C7455" w:rsidRPr="006C7D46" w:rsidRDefault="008C7455"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цели,</w:t>
      </w:r>
      <w:r w:rsidR="00BA4BDF" w:rsidRPr="006C7D46">
        <w:rPr>
          <w:rFonts w:ascii="Times New Roman" w:hAnsi="Times New Roman"/>
          <w:sz w:val="26"/>
          <w:szCs w:val="26"/>
        </w:rPr>
        <w:t xml:space="preserve"> условия предоставления </w:t>
      </w:r>
      <w:r w:rsidR="00F03E77" w:rsidRPr="006C7D46">
        <w:rPr>
          <w:rFonts w:ascii="Times New Roman" w:hAnsi="Times New Roman"/>
          <w:sz w:val="26"/>
          <w:szCs w:val="26"/>
        </w:rPr>
        <w:t>с</w:t>
      </w:r>
      <w:r w:rsidR="00BA4BDF" w:rsidRPr="006C7D46">
        <w:rPr>
          <w:rFonts w:ascii="Times New Roman" w:hAnsi="Times New Roman"/>
          <w:sz w:val="26"/>
          <w:szCs w:val="26"/>
        </w:rPr>
        <w:t>убсидии</w:t>
      </w:r>
      <w:r w:rsidRPr="006C7D46">
        <w:rPr>
          <w:rFonts w:ascii="Times New Roman" w:hAnsi="Times New Roman"/>
          <w:sz w:val="26"/>
          <w:szCs w:val="26"/>
        </w:rPr>
        <w:t>;</w:t>
      </w:r>
    </w:p>
    <w:p w14:paraId="0D674D95" w14:textId="77777777" w:rsidR="00521829" w:rsidRPr="006C7D46" w:rsidRDefault="00521829"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порядок</w:t>
      </w:r>
      <w:r w:rsidR="00761BE1" w:rsidRPr="006C7D46">
        <w:rPr>
          <w:rFonts w:ascii="Times New Roman" w:hAnsi="Times New Roman"/>
          <w:sz w:val="26"/>
          <w:szCs w:val="26"/>
        </w:rPr>
        <w:t xml:space="preserve"> формирования</w:t>
      </w:r>
      <w:r w:rsidRPr="006C7D46">
        <w:rPr>
          <w:rFonts w:ascii="Times New Roman" w:hAnsi="Times New Roman"/>
          <w:sz w:val="26"/>
          <w:szCs w:val="26"/>
        </w:rPr>
        <w:t xml:space="preserve"> Перечня тем технологических направлений;</w:t>
      </w:r>
    </w:p>
    <w:p w14:paraId="4F18009B" w14:textId="77777777" w:rsidR="00521829" w:rsidRPr="006C7D46" w:rsidRDefault="00521829" w:rsidP="0052182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условия и порядок проведения Конкурсного отбора </w:t>
      </w:r>
      <w:r w:rsidR="008D5148" w:rsidRPr="006C7D46">
        <w:rPr>
          <w:rFonts w:ascii="Times New Roman" w:hAnsi="Times New Roman"/>
          <w:sz w:val="26"/>
          <w:szCs w:val="26"/>
        </w:rPr>
        <w:t xml:space="preserve">юридических лиц, претендующих на получение </w:t>
      </w:r>
      <w:r w:rsidR="00F03E77" w:rsidRPr="006C7D46">
        <w:rPr>
          <w:rFonts w:ascii="Times New Roman" w:hAnsi="Times New Roman"/>
          <w:sz w:val="26"/>
          <w:szCs w:val="26"/>
        </w:rPr>
        <w:t>с</w:t>
      </w:r>
      <w:r w:rsidR="008D5148" w:rsidRPr="006C7D46">
        <w:rPr>
          <w:rFonts w:ascii="Times New Roman" w:hAnsi="Times New Roman"/>
          <w:sz w:val="26"/>
          <w:szCs w:val="26"/>
        </w:rPr>
        <w:t>убсидии;</w:t>
      </w:r>
    </w:p>
    <w:p w14:paraId="66DC0BFA" w14:textId="77777777" w:rsidR="008C7455" w:rsidRPr="006C7D46" w:rsidRDefault="0052461F"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перечень документов, представляемый</w:t>
      </w:r>
      <w:r w:rsidR="008C7455" w:rsidRPr="006C7D46">
        <w:rPr>
          <w:rFonts w:ascii="Times New Roman" w:hAnsi="Times New Roman"/>
          <w:sz w:val="26"/>
          <w:szCs w:val="26"/>
        </w:rPr>
        <w:t xml:space="preserve"> юридическим лицом в целях</w:t>
      </w:r>
      <w:r w:rsidRPr="006C7D46">
        <w:rPr>
          <w:rFonts w:ascii="Times New Roman" w:hAnsi="Times New Roman"/>
          <w:sz w:val="26"/>
          <w:szCs w:val="26"/>
        </w:rPr>
        <w:t xml:space="preserve"> участия в Конкурсном отборе на получение</w:t>
      </w:r>
      <w:r w:rsidR="00A001EA" w:rsidRPr="006C7D46">
        <w:rPr>
          <w:rFonts w:ascii="Times New Roman" w:hAnsi="Times New Roman"/>
          <w:sz w:val="26"/>
          <w:szCs w:val="26"/>
        </w:rPr>
        <w:t xml:space="preserve"> </w:t>
      </w:r>
      <w:r w:rsidR="00F03E77" w:rsidRPr="006C7D46">
        <w:rPr>
          <w:rFonts w:ascii="Times New Roman" w:hAnsi="Times New Roman"/>
          <w:sz w:val="26"/>
          <w:szCs w:val="26"/>
        </w:rPr>
        <w:t>с</w:t>
      </w:r>
      <w:r w:rsidR="00A001EA" w:rsidRPr="006C7D46">
        <w:rPr>
          <w:rFonts w:ascii="Times New Roman" w:hAnsi="Times New Roman"/>
          <w:sz w:val="26"/>
          <w:szCs w:val="26"/>
        </w:rPr>
        <w:t>убсидии</w:t>
      </w:r>
      <w:r w:rsidR="008C7455" w:rsidRPr="006C7D46">
        <w:rPr>
          <w:rFonts w:ascii="Times New Roman" w:hAnsi="Times New Roman"/>
          <w:sz w:val="26"/>
          <w:szCs w:val="26"/>
        </w:rPr>
        <w:t>;</w:t>
      </w:r>
    </w:p>
    <w:p w14:paraId="22C47593" w14:textId="77777777" w:rsidR="0052461F" w:rsidRPr="006C7D46" w:rsidRDefault="0052461F"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условия предоставления </w:t>
      </w:r>
      <w:r w:rsidR="00F03E77" w:rsidRPr="006C7D46">
        <w:rPr>
          <w:rFonts w:ascii="Times New Roman" w:hAnsi="Times New Roman"/>
          <w:sz w:val="26"/>
          <w:szCs w:val="26"/>
        </w:rPr>
        <w:t>с</w:t>
      </w:r>
      <w:r w:rsidRPr="006C7D46">
        <w:rPr>
          <w:rFonts w:ascii="Times New Roman" w:hAnsi="Times New Roman"/>
          <w:sz w:val="26"/>
          <w:szCs w:val="26"/>
        </w:rPr>
        <w:t xml:space="preserve">убсидии юридическому лицу и перечень документов, предоставляемых в целях получения </w:t>
      </w:r>
      <w:r w:rsidR="00F03E77" w:rsidRPr="006C7D46">
        <w:rPr>
          <w:rFonts w:ascii="Times New Roman" w:hAnsi="Times New Roman"/>
          <w:sz w:val="26"/>
          <w:szCs w:val="26"/>
        </w:rPr>
        <w:t>с</w:t>
      </w:r>
      <w:r w:rsidRPr="006C7D46">
        <w:rPr>
          <w:rFonts w:ascii="Times New Roman" w:hAnsi="Times New Roman"/>
          <w:sz w:val="26"/>
          <w:szCs w:val="26"/>
        </w:rPr>
        <w:t>убсидии;</w:t>
      </w:r>
    </w:p>
    <w:p w14:paraId="65DF56A0" w14:textId="77777777" w:rsidR="008C7455" w:rsidRPr="006C7D46" w:rsidRDefault="008C7455"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требования об осуществлении контроля за соблюдением условий, целей и порядка предоставления субсидий и ответственности за их нарушение.</w:t>
      </w:r>
    </w:p>
    <w:p w14:paraId="440B2A3E" w14:textId="77777777" w:rsidR="009D0599" w:rsidRPr="006C7D46" w:rsidRDefault="009D0599"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1.2. </w:t>
      </w:r>
      <w:r w:rsidR="00701FFC" w:rsidRPr="006C7D46">
        <w:rPr>
          <w:rFonts w:ascii="Times New Roman" w:hAnsi="Times New Roman"/>
          <w:sz w:val="26"/>
          <w:szCs w:val="26"/>
        </w:rPr>
        <w:t>Субсидия предоставляе</w:t>
      </w:r>
      <w:r w:rsidRPr="006C7D46">
        <w:rPr>
          <w:rFonts w:ascii="Times New Roman" w:hAnsi="Times New Roman"/>
          <w:sz w:val="26"/>
          <w:szCs w:val="26"/>
        </w:rPr>
        <w:t>тся</w:t>
      </w:r>
      <w:r w:rsidR="001B6E26" w:rsidRPr="006C7D46">
        <w:rPr>
          <w:rFonts w:ascii="Times New Roman" w:hAnsi="Times New Roman"/>
          <w:sz w:val="26"/>
          <w:szCs w:val="26"/>
        </w:rPr>
        <w:t xml:space="preserve"> юридическому лицу</w:t>
      </w:r>
      <w:r w:rsidR="00611237" w:rsidRPr="006C7D46">
        <w:rPr>
          <w:rFonts w:ascii="Times New Roman" w:hAnsi="Times New Roman"/>
          <w:sz w:val="26"/>
          <w:szCs w:val="26"/>
        </w:rPr>
        <w:t xml:space="preserve"> на цель, указанную в пункте 1.3 Порядка, </w:t>
      </w:r>
      <w:r w:rsidRPr="006C7D46">
        <w:rPr>
          <w:rFonts w:ascii="Times New Roman" w:hAnsi="Times New Roman"/>
          <w:sz w:val="26"/>
          <w:szCs w:val="26"/>
        </w:rPr>
        <w:t>в пределах бюджетных ассигнований, установленных Мини</w:t>
      </w:r>
      <w:r w:rsidR="00FE0CE3" w:rsidRPr="006C7D46">
        <w:rPr>
          <w:rFonts w:ascii="Times New Roman" w:hAnsi="Times New Roman"/>
          <w:sz w:val="26"/>
          <w:szCs w:val="26"/>
        </w:rPr>
        <w:t xml:space="preserve">стерству инвестиций и инноваций </w:t>
      </w:r>
      <w:r w:rsidRPr="006C7D46">
        <w:rPr>
          <w:rFonts w:ascii="Times New Roman" w:hAnsi="Times New Roman"/>
          <w:sz w:val="26"/>
          <w:szCs w:val="26"/>
        </w:rPr>
        <w:t>Московской области</w:t>
      </w:r>
      <w:r w:rsidR="00FE0CE3" w:rsidRPr="006C7D46">
        <w:rPr>
          <w:rFonts w:ascii="Times New Roman" w:hAnsi="Times New Roman"/>
          <w:sz w:val="26"/>
          <w:szCs w:val="26"/>
        </w:rPr>
        <w:t xml:space="preserve"> (далее – </w:t>
      </w:r>
      <w:proofErr w:type="spellStart"/>
      <w:r w:rsidR="00FE0CE3" w:rsidRPr="006C7D46">
        <w:rPr>
          <w:rFonts w:ascii="Times New Roman" w:hAnsi="Times New Roman"/>
          <w:sz w:val="26"/>
          <w:szCs w:val="26"/>
        </w:rPr>
        <w:t>Мининвест</w:t>
      </w:r>
      <w:proofErr w:type="spellEnd"/>
      <w:r w:rsidR="00FE0CE3" w:rsidRPr="006C7D46">
        <w:rPr>
          <w:rFonts w:ascii="Times New Roman" w:hAnsi="Times New Roman"/>
          <w:sz w:val="26"/>
          <w:szCs w:val="26"/>
        </w:rPr>
        <w:t xml:space="preserve"> Московской области)</w:t>
      </w:r>
      <w:r w:rsidRPr="006C7D46">
        <w:rPr>
          <w:rFonts w:ascii="Times New Roman" w:hAnsi="Times New Roman"/>
          <w:sz w:val="26"/>
          <w:szCs w:val="26"/>
        </w:rPr>
        <w:t xml:space="preserve">, законом Московской области о бюджете Московской области на текущий финансовый год и плановый период в рамках мероприятия </w:t>
      </w:r>
      <w:r w:rsidR="00242785" w:rsidRPr="006C7D46">
        <w:rPr>
          <w:rFonts w:ascii="Times New Roman" w:eastAsia="Calibri" w:hAnsi="Times New Roman"/>
          <w:bCs/>
          <w:sz w:val="26"/>
          <w:szCs w:val="26"/>
          <w:lang w:eastAsia="en-US"/>
        </w:rPr>
        <w:t>7.6 «Предоставление субсидий юридическим лицам в целях возмещения части затрат на проведение опытно-конструкторских работ и внедрение их результатов»</w:t>
      </w:r>
      <w:r w:rsidR="002E5162">
        <w:rPr>
          <w:rFonts w:ascii="Times New Roman" w:eastAsia="Calibri" w:hAnsi="Times New Roman"/>
          <w:bCs/>
          <w:sz w:val="26"/>
          <w:szCs w:val="26"/>
          <w:lang w:eastAsia="en-US"/>
        </w:rPr>
        <w:t xml:space="preserve"> (далее - Мероприятие)</w:t>
      </w:r>
      <w:r w:rsidR="00242785" w:rsidRPr="006C7D46">
        <w:rPr>
          <w:rFonts w:ascii="Times New Roman" w:eastAsia="Calibri" w:hAnsi="Times New Roman"/>
          <w:bCs/>
          <w:sz w:val="26"/>
          <w:szCs w:val="26"/>
          <w:lang w:eastAsia="en-US"/>
        </w:rPr>
        <w:t xml:space="preserve"> Подпрограммы I</w:t>
      </w:r>
      <w:r w:rsidRPr="006C7D46">
        <w:rPr>
          <w:rFonts w:ascii="Times New Roman" w:hAnsi="Times New Roman"/>
          <w:sz w:val="26"/>
          <w:szCs w:val="26"/>
        </w:rPr>
        <w:t>.</w:t>
      </w:r>
    </w:p>
    <w:p w14:paraId="7B60587F" w14:textId="77777777" w:rsidR="009D0599" w:rsidRPr="006C7D46" w:rsidRDefault="009D0599"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Главным распорядителем средств бюджета Московской области, осуществляющим предоставление </w:t>
      </w:r>
      <w:r w:rsidR="00F03E77" w:rsidRPr="006C7D46">
        <w:rPr>
          <w:rFonts w:ascii="Times New Roman" w:hAnsi="Times New Roman"/>
          <w:sz w:val="26"/>
          <w:szCs w:val="26"/>
        </w:rPr>
        <w:t>с</w:t>
      </w:r>
      <w:r w:rsidRPr="006C7D46">
        <w:rPr>
          <w:rFonts w:ascii="Times New Roman" w:hAnsi="Times New Roman"/>
          <w:sz w:val="26"/>
          <w:szCs w:val="26"/>
        </w:rPr>
        <w:t xml:space="preserve">убсидии, является </w:t>
      </w:r>
      <w:proofErr w:type="spellStart"/>
      <w:r w:rsidRPr="006C7D46">
        <w:rPr>
          <w:rFonts w:ascii="Times New Roman" w:hAnsi="Times New Roman"/>
          <w:sz w:val="26"/>
          <w:szCs w:val="26"/>
        </w:rPr>
        <w:t>Мининвест</w:t>
      </w:r>
      <w:proofErr w:type="spellEnd"/>
      <w:r w:rsidRPr="006C7D46">
        <w:rPr>
          <w:rFonts w:ascii="Times New Roman" w:hAnsi="Times New Roman"/>
          <w:sz w:val="26"/>
          <w:szCs w:val="26"/>
        </w:rPr>
        <w:t xml:space="preserve"> Московской области.</w:t>
      </w:r>
    </w:p>
    <w:p w14:paraId="3A300762" w14:textId="77777777" w:rsidR="000F3960" w:rsidRPr="006C7D46" w:rsidRDefault="0041440D" w:rsidP="008B5F33">
      <w:pPr>
        <w:widowControl w:val="0"/>
        <w:autoSpaceDE w:val="0"/>
        <w:autoSpaceDN w:val="0"/>
        <w:adjustRightInd w:val="0"/>
        <w:spacing w:after="0" w:line="240" w:lineRule="auto"/>
        <w:ind w:firstLine="567"/>
        <w:jc w:val="both"/>
        <w:rPr>
          <w:rFonts w:ascii="Times New Roman" w:hAnsi="Times New Roman"/>
          <w:sz w:val="26"/>
          <w:szCs w:val="26"/>
        </w:rPr>
      </w:pPr>
      <w:proofErr w:type="spellStart"/>
      <w:r w:rsidRPr="006C7D46">
        <w:rPr>
          <w:rFonts w:ascii="Times New Roman" w:hAnsi="Times New Roman"/>
          <w:sz w:val="26"/>
          <w:szCs w:val="26"/>
        </w:rPr>
        <w:t>Мининвест</w:t>
      </w:r>
      <w:proofErr w:type="spellEnd"/>
      <w:r w:rsidRPr="006C7D46">
        <w:rPr>
          <w:rFonts w:ascii="Times New Roman" w:hAnsi="Times New Roman"/>
          <w:sz w:val="26"/>
          <w:szCs w:val="26"/>
        </w:rPr>
        <w:t xml:space="preserve"> Московской области не вправе принимать решение о проведении Конкурсного отбора претендентов на получение </w:t>
      </w:r>
      <w:r w:rsidR="00F03E77" w:rsidRPr="006C7D46">
        <w:rPr>
          <w:rFonts w:ascii="Times New Roman" w:hAnsi="Times New Roman"/>
          <w:sz w:val="26"/>
          <w:szCs w:val="26"/>
        </w:rPr>
        <w:t>с</w:t>
      </w:r>
      <w:r w:rsidRPr="006C7D46">
        <w:rPr>
          <w:rFonts w:ascii="Times New Roman" w:hAnsi="Times New Roman"/>
          <w:sz w:val="26"/>
          <w:szCs w:val="26"/>
        </w:rPr>
        <w:t xml:space="preserve">убсидии в случае, если объемы бюджетных ассигнований, предусмотренные законом о бюджете Московской области на соответствующих финансовый год на предоставление </w:t>
      </w:r>
      <w:r w:rsidR="00F03E77" w:rsidRPr="006C7D46">
        <w:rPr>
          <w:rFonts w:ascii="Times New Roman" w:hAnsi="Times New Roman"/>
          <w:sz w:val="26"/>
          <w:szCs w:val="26"/>
        </w:rPr>
        <w:t>с</w:t>
      </w:r>
      <w:r w:rsidRPr="006C7D46">
        <w:rPr>
          <w:rFonts w:ascii="Times New Roman" w:hAnsi="Times New Roman"/>
          <w:sz w:val="26"/>
          <w:szCs w:val="26"/>
        </w:rPr>
        <w:t xml:space="preserve">убсидии, и лимиты бюджетных обязательств, доведенные в установленном порядке до </w:t>
      </w:r>
      <w:proofErr w:type="spellStart"/>
      <w:r w:rsidRPr="006C7D46">
        <w:rPr>
          <w:rFonts w:ascii="Times New Roman" w:hAnsi="Times New Roman"/>
          <w:sz w:val="26"/>
          <w:szCs w:val="26"/>
        </w:rPr>
        <w:t>Мининвеста</w:t>
      </w:r>
      <w:proofErr w:type="spellEnd"/>
      <w:r w:rsidRPr="006C7D46">
        <w:rPr>
          <w:rFonts w:ascii="Times New Roman" w:hAnsi="Times New Roman"/>
          <w:sz w:val="26"/>
          <w:szCs w:val="26"/>
        </w:rPr>
        <w:t xml:space="preserve"> Московской области как получателя средств бюджета Московской области, не превышают размера </w:t>
      </w:r>
      <w:r w:rsidR="00F03E77" w:rsidRPr="006C7D46">
        <w:rPr>
          <w:rFonts w:ascii="Times New Roman" w:hAnsi="Times New Roman"/>
          <w:sz w:val="26"/>
          <w:szCs w:val="26"/>
        </w:rPr>
        <w:t>с</w:t>
      </w:r>
      <w:r w:rsidRPr="006C7D46">
        <w:rPr>
          <w:rFonts w:ascii="Times New Roman" w:hAnsi="Times New Roman"/>
          <w:sz w:val="26"/>
          <w:szCs w:val="26"/>
        </w:rPr>
        <w:t xml:space="preserve">убсидии, предусмотренного для уплаты в текущем финансовом году юридическим лицам по соглашениям о предоставлении </w:t>
      </w:r>
      <w:r w:rsidR="00F03E77" w:rsidRPr="006C7D46">
        <w:rPr>
          <w:rFonts w:ascii="Times New Roman" w:hAnsi="Times New Roman"/>
          <w:sz w:val="26"/>
          <w:szCs w:val="26"/>
        </w:rPr>
        <w:t>с</w:t>
      </w:r>
      <w:r w:rsidRPr="006C7D46">
        <w:rPr>
          <w:rFonts w:ascii="Times New Roman" w:hAnsi="Times New Roman"/>
          <w:sz w:val="26"/>
          <w:szCs w:val="26"/>
        </w:rPr>
        <w:t xml:space="preserve">убсидии, ранее заключенным между </w:t>
      </w:r>
      <w:proofErr w:type="spellStart"/>
      <w:r w:rsidRPr="006C7D46">
        <w:rPr>
          <w:rFonts w:ascii="Times New Roman" w:hAnsi="Times New Roman"/>
          <w:sz w:val="26"/>
          <w:szCs w:val="26"/>
        </w:rPr>
        <w:t>Мининвестом</w:t>
      </w:r>
      <w:proofErr w:type="spellEnd"/>
      <w:r w:rsidRPr="006C7D46">
        <w:rPr>
          <w:rFonts w:ascii="Times New Roman" w:hAnsi="Times New Roman"/>
          <w:sz w:val="26"/>
          <w:szCs w:val="26"/>
        </w:rPr>
        <w:t xml:space="preserve"> Московской области и юридическими лицами в соответствии с типовой формой, утвержденной распорядительным актом Министерства экономики и финансов Московской области, на цель, указанную в пункте 1.3 Порядка (далее – Соглашение).</w:t>
      </w:r>
    </w:p>
    <w:p w14:paraId="5F980F32" w14:textId="37AA70CF" w:rsidR="009D0599" w:rsidRPr="006C7D46" w:rsidRDefault="009D0599"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1.3. Целью предоставления </w:t>
      </w:r>
      <w:r w:rsidR="00F03E77" w:rsidRPr="006C7D46">
        <w:rPr>
          <w:rFonts w:ascii="Times New Roman" w:hAnsi="Times New Roman"/>
          <w:sz w:val="26"/>
          <w:szCs w:val="26"/>
        </w:rPr>
        <w:t>с</w:t>
      </w:r>
      <w:r w:rsidRPr="006C7D46">
        <w:rPr>
          <w:rFonts w:ascii="Times New Roman" w:hAnsi="Times New Roman"/>
          <w:sz w:val="26"/>
          <w:szCs w:val="26"/>
        </w:rPr>
        <w:t>убсидии является</w:t>
      </w:r>
      <w:r w:rsidR="00FA5FF0" w:rsidRPr="006C7D46">
        <w:rPr>
          <w:rFonts w:ascii="Times New Roman" w:hAnsi="Times New Roman"/>
          <w:sz w:val="26"/>
          <w:szCs w:val="26"/>
        </w:rPr>
        <w:t xml:space="preserve"> возмещение затрат на </w:t>
      </w:r>
      <w:r w:rsidR="00F3789F" w:rsidRPr="006C7D46">
        <w:rPr>
          <w:rFonts w:ascii="Times New Roman" w:hAnsi="Times New Roman"/>
          <w:sz w:val="26"/>
          <w:szCs w:val="26"/>
        </w:rPr>
        <w:t xml:space="preserve">проведение </w:t>
      </w:r>
      <w:r w:rsidR="00FA5FF0" w:rsidRPr="006C7D46">
        <w:rPr>
          <w:rFonts w:ascii="Times New Roman" w:hAnsi="Times New Roman"/>
          <w:sz w:val="26"/>
          <w:szCs w:val="26"/>
        </w:rPr>
        <w:t>опытно-конструкторских ра</w:t>
      </w:r>
      <w:r w:rsidR="00F3789F" w:rsidRPr="006C7D46">
        <w:rPr>
          <w:rFonts w:ascii="Times New Roman" w:hAnsi="Times New Roman"/>
          <w:sz w:val="26"/>
          <w:szCs w:val="26"/>
        </w:rPr>
        <w:t>бот</w:t>
      </w:r>
      <w:r w:rsidR="001412ED" w:rsidRPr="006C7D46">
        <w:rPr>
          <w:rFonts w:ascii="Times New Roman" w:hAnsi="Times New Roman"/>
          <w:sz w:val="26"/>
          <w:szCs w:val="26"/>
        </w:rPr>
        <w:t xml:space="preserve">, непосредственно связанных с </w:t>
      </w:r>
      <w:r w:rsidR="00315766" w:rsidRPr="006C7D46">
        <w:rPr>
          <w:rFonts w:ascii="Times New Roman" w:hAnsi="Times New Roman"/>
          <w:sz w:val="26"/>
          <w:szCs w:val="26"/>
        </w:rPr>
        <w:t>их внедрением в создание</w:t>
      </w:r>
      <w:r w:rsidR="001412ED" w:rsidRPr="006C7D46">
        <w:rPr>
          <w:rFonts w:ascii="Times New Roman" w:hAnsi="Times New Roman"/>
          <w:sz w:val="26"/>
          <w:szCs w:val="26"/>
        </w:rPr>
        <w:t xml:space="preserve"> </w:t>
      </w:r>
      <w:r w:rsidR="003677A4" w:rsidRPr="006C7D46">
        <w:rPr>
          <w:rFonts w:ascii="Times New Roman" w:hAnsi="Times New Roman"/>
          <w:sz w:val="26"/>
          <w:szCs w:val="26"/>
        </w:rPr>
        <w:t xml:space="preserve">гражданской </w:t>
      </w:r>
      <w:r w:rsidR="001412ED" w:rsidRPr="006C7D46">
        <w:rPr>
          <w:rFonts w:ascii="Times New Roman" w:hAnsi="Times New Roman"/>
          <w:sz w:val="26"/>
          <w:szCs w:val="26"/>
        </w:rPr>
        <w:t>продукции</w:t>
      </w:r>
      <w:r w:rsidR="00F440B5" w:rsidRPr="006C7D46">
        <w:rPr>
          <w:rFonts w:ascii="Times New Roman" w:hAnsi="Times New Roman"/>
          <w:sz w:val="26"/>
          <w:szCs w:val="26"/>
        </w:rPr>
        <w:t xml:space="preserve"> (</w:t>
      </w:r>
      <w:r w:rsidR="00F440B5" w:rsidRPr="006C7D46">
        <w:rPr>
          <w:rFonts w:ascii="Times New Roman" w:hAnsi="Times New Roman"/>
          <w:color w:val="000000" w:themeColor="text1"/>
          <w:sz w:val="26"/>
          <w:szCs w:val="26"/>
        </w:rPr>
        <w:t>изделий, программного обеспечения)</w:t>
      </w:r>
      <w:r w:rsidR="00BA4BDF" w:rsidRPr="006C7D46">
        <w:rPr>
          <w:rFonts w:ascii="Times New Roman" w:hAnsi="Times New Roman"/>
          <w:sz w:val="26"/>
          <w:szCs w:val="26"/>
        </w:rPr>
        <w:t xml:space="preserve"> и последующей организацией</w:t>
      </w:r>
      <w:r w:rsidR="001412ED" w:rsidRPr="006C7D46">
        <w:rPr>
          <w:rFonts w:ascii="Times New Roman" w:hAnsi="Times New Roman"/>
          <w:sz w:val="26"/>
          <w:szCs w:val="26"/>
        </w:rPr>
        <w:t xml:space="preserve"> производства указанной</w:t>
      </w:r>
      <w:r w:rsidR="00315766" w:rsidRPr="006C7D46">
        <w:rPr>
          <w:rFonts w:ascii="Times New Roman" w:hAnsi="Times New Roman"/>
          <w:sz w:val="26"/>
          <w:szCs w:val="26"/>
        </w:rPr>
        <w:t xml:space="preserve"> продукции</w:t>
      </w:r>
      <w:r w:rsidR="001412ED" w:rsidRPr="006C7D46">
        <w:rPr>
          <w:rFonts w:ascii="Times New Roman" w:hAnsi="Times New Roman"/>
          <w:sz w:val="26"/>
          <w:szCs w:val="26"/>
        </w:rPr>
        <w:t>.</w:t>
      </w:r>
    </w:p>
    <w:p w14:paraId="678BCDC6" w14:textId="77777777" w:rsidR="001412ED" w:rsidRPr="006C7D46" w:rsidRDefault="001412ED"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lastRenderedPageBreak/>
        <w:t xml:space="preserve">1.4.  </w:t>
      </w:r>
      <w:r w:rsidR="008B5F33" w:rsidRPr="006C7D46">
        <w:rPr>
          <w:rFonts w:ascii="Times New Roman" w:hAnsi="Times New Roman"/>
          <w:sz w:val="26"/>
          <w:szCs w:val="26"/>
        </w:rPr>
        <w:t>Для целей настоящего Порядка:</w:t>
      </w:r>
    </w:p>
    <w:p w14:paraId="7962123F" w14:textId="77777777" w:rsidR="00100CF5" w:rsidRPr="006C7D46" w:rsidRDefault="00100CF5" w:rsidP="00100CF5">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под опытно-конструкторскими </w:t>
      </w:r>
      <w:r w:rsidR="00F3789F" w:rsidRPr="006C7D46">
        <w:rPr>
          <w:rFonts w:ascii="Times New Roman" w:hAnsi="Times New Roman"/>
          <w:sz w:val="26"/>
          <w:szCs w:val="26"/>
        </w:rPr>
        <w:t xml:space="preserve">работами </w:t>
      </w:r>
      <w:r w:rsidRPr="006C7D46">
        <w:rPr>
          <w:rFonts w:ascii="Times New Roman" w:hAnsi="Times New Roman"/>
          <w:sz w:val="26"/>
          <w:szCs w:val="26"/>
        </w:rPr>
        <w:t xml:space="preserve">понимается комплекс мероприятий по проведению технических, инженерных, лабораторных </w:t>
      </w:r>
      <w:r w:rsidR="00F3789F" w:rsidRPr="006C7D46">
        <w:rPr>
          <w:rFonts w:ascii="Times New Roman" w:hAnsi="Times New Roman"/>
          <w:sz w:val="26"/>
          <w:szCs w:val="26"/>
        </w:rPr>
        <w:t>работ</w:t>
      </w:r>
      <w:r w:rsidRPr="006C7D46">
        <w:rPr>
          <w:rFonts w:ascii="Times New Roman" w:hAnsi="Times New Roman"/>
          <w:sz w:val="26"/>
          <w:szCs w:val="26"/>
        </w:rPr>
        <w:t>, с последующей организацией выпуска готового продукта</w:t>
      </w:r>
      <w:r w:rsidR="003903A0" w:rsidRPr="006C7D46">
        <w:rPr>
          <w:rFonts w:ascii="Times New Roman" w:hAnsi="Times New Roman"/>
          <w:sz w:val="26"/>
          <w:szCs w:val="26"/>
        </w:rPr>
        <w:t xml:space="preserve"> по направлениям гражданской промышленности</w:t>
      </w:r>
      <w:r w:rsidRPr="006C7D46">
        <w:rPr>
          <w:rFonts w:ascii="Times New Roman" w:hAnsi="Times New Roman"/>
          <w:sz w:val="26"/>
          <w:szCs w:val="26"/>
        </w:rPr>
        <w:t xml:space="preserve"> (изделия, </w:t>
      </w:r>
      <w:r w:rsidR="00980161" w:rsidRPr="006C7D46">
        <w:rPr>
          <w:rFonts w:ascii="Times New Roman" w:hAnsi="Times New Roman"/>
          <w:sz w:val="26"/>
          <w:szCs w:val="26"/>
        </w:rPr>
        <w:t>программн</w:t>
      </w:r>
      <w:r w:rsidR="00690134" w:rsidRPr="006C7D46">
        <w:rPr>
          <w:rFonts w:ascii="Times New Roman" w:hAnsi="Times New Roman"/>
          <w:sz w:val="26"/>
          <w:szCs w:val="26"/>
        </w:rPr>
        <w:t>о</w:t>
      </w:r>
      <w:r w:rsidR="00652504" w:rsidRPr="006C7D46">
        <w:rPr>
          <w:rFonts w:ascii="Times New Roman" w:hAnsi="Times New Roman"/>
          <w:sz w:val="26"/>
          <w:szCs w:val="26"/>
        </w:rPr>
        <w:t>го</w:t>
      </w:r>
      <w:r w:rsidR="00980161" w:rsidRPr="006C7D46">
        <w:rPr>
          <w:rFonts w:ascii="Times New Roman" w:hAnsi="Times New Roman"/>
          <w:sz w:val="26"/>
          <w:szCs w:val="26"/>
        </w:rPr>
        <w:t xml:space="preserve"> обеспечени</w:t>
      </w:r>
      <w:r w:rsidR="00652504" w:rsidRPr="006C7D46">
        <w:rPr>
          <w:rFonts w:ascii="Times New Roman" w:hAnsi="Times New Roman"/>
          <w:sz w:val="26"/>
          <w:szCs w:val="26"/>
        </w:rPr>
        <w:t>я</w:t>
      </w:r>
      <w:r w:rsidRPr="006C7D46">
        <w:rPr>
          <w:rFonts w:ascii="Times New Roman" w:hAnsi="Times New Roman"/>
          <w:sz w:val="26"/>
          <w:szCs w:val="26"/>
        </w:rPr>
        <w:t>);</w:t>
      </w:r>
    </w:p>
    <w:p w14:paraId="4262FB9D" w14:textId="77777777" w:rsidR="00F440B5" w:rsidRPr="006C7D46" w:rsidRDefault="00F440B5" w:rsidP="008B5F33">
      <w:pPr>
        <w:widowControl w:val="0"/>
        <w:autoSpaceDE w:val="0"/>
        <w:autoSpaceDN w:val="0"/>
        <w:adjustRightInd w:val="0"/>
        <w:spacing w:after="0" w:line="240" w:lineRule="auto"/>
        <w:ind w:firstLine="567"/>
        <w:jc w:val="both"/>
        <w:rPr>
          <w:rFonts w:ascii="Times New Roman" w:hAnsi="Times New Roman"/>
          <w:color w:val="000000" w:themeColor="text1"/>
          <w:sz w:val="26"/>
          <w:szCs w:val="26"/>
        </w:rPr>
      </w:pPr>
      <w:r w:rsidRPr="006C7D46">
        <w:rPr>
          <w:rFonts w:ascii="Times New Roman" w:hAnsi="Times New Roman"/>
          <w:color w:val="000000" w:themeColor="text1"/>
          <w:sz w:val="26"/>
          <w:szCs w:val="26"/>
        </w:rPr>
        <w:t>под готовым продуктом понимается</w:t>
      </w:r>
      <w:r w:rsidR="004C725B" w:rsidRPr="006C7D46">
        <w:rPr>
          <w:rFonts w:ascii="Times New Roman" w:hAnsi="Times New Roman"/>
          <w:color w:val="000000" w:themeColor="text1"/>
          <w:sz w:val="26"/>
          <w:szCs w:val="26"/>
        </w:rPr>
        <w:t xml:space="preserve"> гражданская</w:t>
      </w:r>
      <w:r w:rsidRPr="006C7D46">
        <w:rPr>
          <w:rFonts w:ascii="Times New Roman" w:hAnsi="Times New Roman"/>
          <w:color w:val="000000" w:themeColor="text1"/>
          <w:sz w:val="26"/>
          <w:szCs w:val="26"/>
        </w:rPr>
        <w:t xml:space="preserve"> продукция </w:t>
      </w:r>
      <w:r w:rsidR="004C725B" w:rsidRPr="006C7D46">
        <w:rPr>
          <w:rFonts w:ascii="Times New Roman" w:hAnsi="Times New Roman"/>
          <w:color w:val="000000" w:themeColor="text1"/>
          <w:sz w:val="26"/>
          <w:szCs w:val="26"/>
        </w:rPr>
        <w:t>(</w:t>
      </w:r>
      <w:r w:rsidRPr="006C7D46">
        <w:rPr>
          <w:rFonts w:ascii="Times New Roman" w:hAnsi="Times New Roman"/>
          <w:color w:val="000000" w:themeColor="text1"/>
          <w:sz w:val="26"/>
          <w:szCs w:val="26"/>
        </w:rPr>
        <w:t>изделие или программное обеспечение</w:t>
      </w:r>
      <w:r w:rsidR="004C725B" w:rsidRPr="006C7D46">
        <w:rPr>
          <w:rFonts w:ascii="Times New Roman" w:hAnsi="Times New Roman"/>
          <w:color w:val="000000" w:themeColor="text1"/>
          <w:sz w:val="26"/>
          <w:szCs w:val="26"/>
        </w:rPr>
        <w:t>)</w:t>
      </w:r>
      <w:r w:rsidRPr="006C7D46">
        <w:rPr>
          <w:rFonts w:ascii="Times New Roman" w:hAnsi="Times New Roman"/>
          <w:color w:val="000000" w:themeColor="text1"/>
          <w:sz w:val="26"/>
          <w:szCs w:val="26"/>
        </w:rPr>
        <w:t xml:space="preserve"> для создания и выпуска которого выполняются опытно-конструкторские ра</w:t>
      </w:r>
      <w:r w:rsidR="007B3155" w:rsidRPr="006C7D46">
        <w:rPr>
          <w:rFonts w:ascii="Times New Roman" w:hAnsi="Times New Roman"/>
          <w:color w:val="000000" w:themeColor="text1"/>
          <w:sz w:val="26"/>
          <w:szCs w:val="26"/>
        </w:rPr>
        <w:t>боты</w:t>
      </w:r>
      <w:r w:rsidRPr="006C7D46">
        <w:rPr>
          <w:rFonts w:ascii="Times New Roman" w:hAnsi="Times New Roman"/>
          <w:color w:val="000000" w:themeColor="text1"/>
          <w:sz w:val="26"/>
          <w:szCs w:val="26"/>
        </w:rPr>
        <w:t>;</w:t>
      </w:r>
    </w:p>
    <w:p w14:paraId="6A5B9245" w14:textId="1FB8035A" w:rsidR="00ED63E0" w:rsidRPr="006C7D46" w:rsidRDefault="008B5F33" w:rsidP="008B5F3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color w:val="000000" w:themeColor="text1"/>
          <w:sz w:val="26"/>
          <w:szCs w:val="26"/>
        </w:rPr>
        <w:t xml:space="preserve">под </w:t>
      </w:r>
      <w:r w:rsidR="00354E7A">
        <w:rPr>
          <w:rFonts w:ascii="Times New Roman" w:hAnsi="Times New Roman"/>
          <w:color w:val="000000" w:themeColor="text1"/>
          <w:sz w:val="26"/>
          <w:szCs w:val="26"/>
        </w:rPr>
        <w:t>юридическим лицом</w:t>
      </w:r>
      <w:r w:rsidR="00605873" w:rsidRPr="006C7D46">
        <w:rPr>
          <w:rFonts w:ascii="Times New Roman" w:hAnsi="Times New Roman"/>
          <w:color w:val="000000" w:themeColor="text1"/>
          <w:sz w:val="26"/>
          <w:szCs w:val="26"/>
        </w:rPr>
        <w:t xml:space="preserve"> понимается </w:t>
      </w:r>
      <w:r w:rsidR="00354E7A">
        <w:rPr>
          <w:rFonts w:ascii="Times New Roman" w:hAnsi="Times New Roman"/>
          <w:color w:val="000000" w:themeColor="text1"/>
          <w:sz w:val="26"/>
          <w:szCs w:val="26"/>
        </w:rPr>
        <w:t>организация</w:t>
      </w:r>
      <w:r w:rsidR="00605873" w:rsidRPr="006C7D46">
        <w:rPr>
          <w:rFonts w:ascii="Times New Roman" w:hAnsi="Times New Roman"/>
          <w:color w:val="000000" w:themeColor="text1"/>
          <w:sz w:val="26"/>
          <w:szCs w:val="26"/>
        </w:rPr>
        <w:t>,</w:t>
      </w:r>
      <w:r w:rsidR="001D3BF5">
        <w:rPr>
          <w:rFonts w:ascii="Times New Roman" w:hAnsi="Times New Roman"/>
          <w:color w:val="000000" w:themeColor="text1"/>
          <w:sz w:val="26"/>
          <w:szCs w:val="26"/>
        </w:rPr>
        <w:t xml:space="preserve"> зарегистрированная в соответствии с законодательством Российской Федерации и</w:t>
      </w:r>
      <w:r w:rsidR="00605873" w:rsidRPr="006C7D46">
        <w:rPr>
          <w:rFonts w:ascii="Times New Roman" w:hAnsi="Times New Roman"/>
          <w:color w:val="000000" w:themeColor="text1"/>
          <w:sz w:val="26"/>
          <w:szCs w:val="26"/>
        </w:rPr>
        <w:t xml:space="preserve"> осуществляющ</w:t>
      </w:r>
      <w:r w:rsidR="00354E7A">
        <w:rPr>
          <w:rFonts w:ascii="Times New Roman" w:hAnsi="Times New Roman"/>
          <w:color w:val="000000" w:themeColor="text1"/>
          <w:sz w:val="26"/>
          <w:szCs w:val="26"/>
        </w:rPr>
        <w:t>ая</w:t>
      </w:r>
      <w:r w:rsidR="00C17E48" w:rsidRPr="006C7D46">
        <w:rPr>
          <w:rFonts w:ascii="Times New Roman" w:hAnsi="Times New Roman"/>
          <w:color w:val="000000" w:themeColor="text1"/>
          <w:sz w:val="26"/>
          <w:szCs w:val="26"/>
        </w:rPr>
        <w:t xml:space="preserve"> производственную </w:t>
      </w:r>
      <w:r w:rsidR="00605873" w:rsidRPr="006C7D46">
        <w:rPr>
          <w:rFonts w:ascii="Times New Roman" w:hAnsi="Times New Roman"/>
          <w:color w:val="000000" w:themeColor="text1"/>
          <w:sz w:val="26"/>
          <w:szCs w:val="26"/>
        </w:rPr>
        <w:t>деятельность</w:t>
      </w:r>
      <w:r w:rsidR="00C17E48" w:rsidRPr="006C7D46">
        <w:rPr>
          <w:rFonts w:ascii="Times New Roman" w:hAnsi="Times New Roman"/>
          <w:color w:val="000000" w:themeColor="text1"/>
          <w:sz w:val="26"/>
          <w:szCs w:val="26"/>
        </w:rPr>
        <w:t xml:space="preserve"> либо проводящ</w:t>
      </w:r>
      <w:r w:rsidR="00354E7A">
        <w:rPr>
          <w:rFonts w:ascii="Times New Roman" w:hAnsi="Times New Roman"/>
          <w:color w:val="000000" w:themeColor="text1"/>
          <w:sz w:val="26"/>
          <w:szCs w:val="26"/>
        </w:rPr>
        <w:t>ая</w:t>
      </w:r>
      <w:r w:rsidR="00C17E48" w:rsidRPr="006C7D46">
        <w:rPr>
          <w:rFonts w:ascii="Times New Roman" w:hAnsi="Times New Roman"/>
          <w:color w:val="000000" w:themeColor="text1"/>
          <w:sz w:val="26"/>
          <w:szCs w:val="26"/>
        </w:rPr>
        <w:t xml:space="preserve"> научные исследования и</w:t>
      </w:r>
      <w:r w:rsidR="00AE1835" w:rsidRPr="006C7D46">
        <w:rPr>
          <w:rFonts w:ascii="Times New Roman" w:hAnsi="Times New Roman"/>
          <w:color w:val="000000" w:themeColor="text1"/>
          <w:sz w:val="26"/>
          <w:szCs w:val="26"/>
        </w:rPr>
        <w:t xml:space="preserve"> (или)</w:t>
      </w:r>
      <w:r w:rsidR="00C17E48" w:rsidRPr="006C7D46">
        <w:rPr>
          <w:rFonts w:ascii="Times New Roman" w:hAnsi="Times New Roman"/>
          <w:color w:val="000000" w:themeColor="text1"/>
          <w:sz w:val="26"/>
          <w:szCs w:val="26"/>
        </w:rPr>
        <w:t xml:space="preserve"> разработки наряду с их освоением в производстве и выпуском прод</w:t>
      </w:r>
      <w:r w:rsidR="00536C9B" w:rsidRPr="006C7D46">
        <w:rPr>
          <w:rFonts w:ascii="Times New Roman" w:hAnsi="Times New Roman"/>
          <w:color w:val="000000" w:themeColor="text1"/>
          <w:sz w:val="26"/>
          <w:szCs w:val="26"/>
        </w:rPr>
        <w:t>укции</w:t>
      </w:r>
      <w:r w:rsidR="00605873" w:rsidRPr="006C7D46">
        <w:rPr>
          <w:rFonts w:ascii="Times New Roman" w:hAnsi="Times New Roman"/>
          <w:color w:val="000000" w:themeColor="text1"/>
          <w:sz w:val="26"/>
          <w:szCs w:val="26"/>
        </w:rPr>
        <w:t xml:space="preserve"> на территории Московской области</w:t>
      </w:r>
    </w:p>
    <w:p w14:paraId="71DE203F" w14:textId="77777777" w:rsidR="00ED63E0" w:rsidRPr="006C7D46" w:rsidRDefault="00652504" w:rsidP="00ED63E0">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под инновационной продукцией</w:t>
      </w:r>
      <w:r w:rsidR="006A3DF3" w:rsidRPr="006C7D46">
        <w:rPr>
          <w:rFonts w:ascii="Times New Roman" w:hAnsi="Times New Roman"/>
          <w:sz w:val="26"/>
          <w:szCs w:val="26"/>
        </w:rPr>
        <w:t xml:space="preserve"> понимается </w:t>
      </w:r>
      <w:r w:rsidR="006F6005" w:rsidRPr="006C7D46">
        <w:rPr>
          <w:rFonts w:ascii="Times New Roman" w:hAnsi="Times New Roman"/>
          <w:sz w:val="26"/>
          <w:szCs w:val="26"/>
        </w:rPr>
        <w:t xml:space="preserve">продукция, подвергавшаяся технологическим изменениям разной степени, </w:t>
      </w:r>
      <w:r w:rsidR="0010490F" w:rsidRPr="006C7D46">
        <w:rPr>
          <w:rFonts w:ascii="Times New Roman" w:hAnsi="Times New Roman"/>
          <w:sz w:val="26"/>
          <w:szCs w:val="26"/>
        </w:rPr>
        <w:t>в ходе которых получены</w:t>
      </w:r>
      <w:r w:rsidR="006F6005" w:rsidRPr="006C7D46">
        <w:rPr>
          <w:rFonts w:ascii="Times New Roman" w:hAnsi="Times New Roman"/>
          <w:sz w:val="26"/>
          <w:szCs w:val="26"/>
        </w:rPr>
        <w:t xml:space="preserve"> новые изделия (вновь внедренные) или подвергавшиеся усовершенствованию</w:t>
      </w:r>
      <w:r w:rsidR="00941078" w:rsidRPr="006C7D46">
        <w:rPr>
          <w:rFonts w:ascii="Times New Roman" w:hAnsi="Times New Roman"/>
          <w:sz w:val="26"/>
          <w:szCs w:val="26"/>
        </w:rPr>
        <w:t>, а также основанные на новых или значительно усовершенствованных методах производств</w:t>
      </w:r>
      <w:r w:rsidR="008618BB" w:rsidRPr="006C7D46">
        <w:rPr>
          <w:rFonts w:ascii="Times New Roman" w:hAnsi="Times New Roman"/>
          <w:sz w:val="26"/>
          <w:szCs w:val="26"/>
        </w:rPr>
        <w:t>а;</w:t>
      </w:r>
    </w:p>
    <w:p w14:paraId="71881176" w14:textId="152F188B" w:rsidR="00652504" w:rsidRDefault="00113E8F" w:rsidP="006525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под </w:t>
      </w:r>
      <w:r w:rsidR="003E736E">
        <w:rPr>
          <w:rFonts w:ascii="Times New Roman" w:hAnsi="Times New Roman"/>
          <w:sz w:val="26"/>
          <w:szCs w:val="26"/>
        </w:rPr>
        <w:t>П</w:t>
      </w:r>
      <w:r w:rsidRPr="006C7D46">
        <w:rPr>
          <w:rFonts w:ascii="Times New Roman" w:hAnsi="Times New Roman"/>
          <w:sz w:val="26"/>
          <w:szCs w:val="26"/>
        </w:rPr>
        <w:t>роект</w:t>
      </w:r>
      <w:r w:rsidR="00363CC4" w:rsidRPr="006C7D46">
        <w:rPr>
          <w:rFonts w:ascii="Times New Roman" w:hAnsi="Times New Roman"/>
          <w:sz w:val="26"/>
          <w:szCs w:val="26"/>
        </w:rPr>
        <w:t xml:space="preserve">ом понимается </w:t>
      </w:r>
      <w:r w:rsidR="00CE26C7" w:rsidRPr="006C7D46">
        <w:rPr>
          <w:rFonts w:ascii="Times New Roman" w:hAnsi="Times New Roman"/>
          <w:sz w:val="26"/>
          <w:szCs w:val="26"/>
        </w:rPr>
        <w:t xml:space="preserve">научное исследование и (или) разработка, направленные на решение конкретной научно-технической задачи, в результате выполнения которой создается </w:t>
      </w:r>
      <w:r w:rsidR="00015FE3" w:rsidRPr="006C7D46">
        <w:rPr>
          <w:rFonts w:ascii="Times New Roman" w:hAnsi="Times New Roman"/>
          <w:sz w:val="26"/>
          <w:szCs w:val="26"/>
        </w:rPr>
        <w:t xml:space="preserve">инновационная </w:t>
      </w:r>
      <w:r w:rsidR="00CE26C7" w:rsidRPr="006C7D46">
        <w:rPr>
          <w:rFonts w:ascii="Times New Roman" w:hAnsi="Times New Roman"/>
          <w:sz w:val="26"/>
          <w:szCs w:val="26"/>
        </w:rPr>
        <w:t>продукция (готовый продукт), реализуемая как товар на внутреннем и</w:t>
      </w:r>
      <w:r w:rsidR="009062AA" w:rsidRPr="006C7D46">
        <w:rPr>
          <w:rFonts w:ascii="Times New Roman" w:hAnsi="Times New Roman"/>
          <w:sz w:val="26"/>
          <w:szCs w:val="26"/>
        </w:rPr>
        <w:t xml:space="preserve"> (или)</w:t>
      </w:r>
      <w:r w:rsidR="00CE26C7" w:rsidRPr="006C7D46">
        <w:rPr>
          <w:rFonts w:ascii="Times New Roman" w:hAnsi="Times New Roman"/>
          <w:sz w:val="26"/>
          <w:szCs w:val="26"/>
        </w:rPr>
        <w:t xml:space="preserve"> на внешнем рынке;</w:t>
      </w:r>
    </w:p>
    <w:p w14:paraId="0C12D062" w14:textId="168D8D6E" w:rsidR="000C1F94" w:rsidRPr="006C7D46" w:rsidRDefault="000C1F94" w:rsidP="00652504">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под завершением </w:t>
      </w:r>
      <w:r w:rsidR="003E736E">
        <w:rPr>
          <w:rFonts w:ascii="Times New Roman" w:hAnsi="Times New Roman"/>
          <w:sz w:val="26"/>
          <w:szCs w:val="26"/>
        </w:rPr>
        <w:t>П</w:t>
      </w:r>
      <w:r>
        <w:rPr>
          <w:rFonts w:ascii="Times New Roman" w:hAnsi="Times New Roman"/>
          <w:sz w:val="26"/>
          <w:szCs w:val="26"/>
        </w:rPr>
        <w:t xml:space="preserve">роекта понимается завершение </w:t>
      </w:r>
      <w:r w:rsidRPr="000C1F94">
        <w:rPr>
          <w:rFonts w:ascii="Times New Roman" w:hAnsi="Times New Roman"/>
          <w:sz w:val="26"/>
          <w:szCs w:val="26"/>
        </w:rPr>
        <w:t>научно</w:t>
      </w:r>
      <w:r>
        <w:rPr>
          <w:rFonts w:ascii="Times New Roman" w:hAnsi="Times New Roman"/>
          <w:sz w:val="26"/>
          <w:szCs w:val="26"/>
        </w:rPr>
        <w:t>го</w:t>
      </w:r>
      <w:r w:rsidRPr="000C1F94">
        <w:rPr>
          <w:rFonts w:ascii="Times New Roman" w:hAnsi="Times New Roman"/>
          <w:sz w:val="26"/>
          <w:szCs w:val="26"/>
        </w:rPr>
        <w:t xml:space="preserve"> исследовани</w:t>
      </w:r>
      <w:r>
        <w:rPr>
          <w:rFonts w:ascii="Times New Roman" w:hAnsi="Times New Roman"/>
          <w:sz w:val="26"/>
          <w:szCs w:val="26"/>
        </w:rPr>
        <w:t>я</w:t>
      </w:r>
      <w:r w:rsidRPr="000C1F94">
        <w:rPr>
          <w:rFonts w:ascii="Times New Roman" w:hAnsi="Times New Roman"/>
          <w:sz w:val="26"/>
          <w:szCs w:val="26"/>
        </w:rPr>
        <w:t xml:space="preserve"> и (или) разработк</w:t>
      </w:r>
      <w:r>
        <w:rPr>
          <w:rFonts w:ascii="Times New Roman" w:hAnsi="Times New Roman"/>
          <w:sz w:val="26"/>
          <w:szCs w:val="26"/>
        </w:rPr>
        <w:t>и, направленных</w:t>
      </w:r>
      <w:r w:rsidRPr="000C1F94">
        <w:rPr>
          <w:rFonts w:ascii="Times New Roman" w:hAnsi="Times New Roman"/>
          <w:sz w:val="26"/>
          <w:szCs w:val="26"/>
        </w:rPr>
        <w:t xml:space="preserve"> на решение конкретной научно-технической задачи, в результате выполнения которой </w:t>
      </w:r>
      <w:r>
        <w:rPr>
          <w:rFonts w:ascii="Times New Roman" w:hAnsi="Times New Roman"/>
          <w:sz w:val="26"/>
          <w:szCs w:val="26"/>
        </w:rPr>
        <w:t xml:space="preserve">была </w:t>
      </w:r>
      <w:r w:rsidRPr="000C1F94">
        <w:rPr>
          <w:rFonts w:ascii="Times New Roman" w:hAnsi="Times New Roman"/>
          <w:sz w:val="26"/>
          <w:szCs w:val="26"/>
        </w:rPr>
        <w:t>созда</w:t>
      </w:r>
      <w:r>
        <w:rPr>
          <w:rFonts w:ascii="Times New Roman" w:hAnsi="Times New Roman"/>
          <w:sz w:val="26"/>
          <w:szCs w:val="26"/>
        </w:rPr>
        <w:t>на</w:t>
      </w:r>
      <w:r w:rsidRPr="000C1F94">
        <w:rPr>
          <w:rFonts w:ascii="Times New Roman" w:hAnsi="Times New Roman"/>
          <w:sz w:val="26"/>
          <w:szCs w:val="26"/>
        </w:rPr>
        <w:t xml:space="preserve"> инновационн</w:t>
      </w:r>
      <w:r>
        <w:rPr>
          <w:rFonts w:ascii="Times New Roman" w:hAnsi="Times New Roman"/>
          <w:sz w:val="26"/>
          <w:szCs w:val="26"/>
        </w:rPr>
        <w:t>ая</w:t>
      </w:r>
      <w:r w:rsidRPr="000C1F94">
        <w:rPr>
          <w:rFonts w:ascii="Times New Roman" w:hAnsi="Times New Roman"/>
          <w:sz w:val="26"/>
          <w:szCs w:val="26"/>
        </w:rPr>
        <w:t xml:space="preserve"> продукция (готовый продукт), реализуемая как товар на внутреннем и (или) на внешнем рынке</w:t>
      </w:r>
      <w:r>
        <w:rPr>
          <w:rFonts w:ascii="Times New Roman" w:hAnsi="Times New Roman"/>
          <w:sz w:val="26"/>
          <w:szCs w:val="26"/>
        </w:rPr>
        <w:t>;</w:t>
      </w:r>
    </w:p>
    <w:p w14:paraId="48D10476" w14:textId="350DA9EB" w:rsidR="00690134" w:rsidRPr="006C7D46" w:rsidRDefault="00690134" w:rsidP="0069013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под технологическ</w:t>
      </w:r>
      <w:r w:rsidR="00B63A4E" w:rsidRPr="006C7D46">
        <w:rPr>
          <w:rFonts w:ascii="Times New Roman" w:hAnsi="Times New Roman"/>
          <w:sz w:val="26"/>
          <w:szCs w:val="26"/>
        </w:rPr>
        <w:t>им</w:t>
      </w:r>
      <w:r w:rsidRPr="006C7D46">
        <w:rPr>
          <w:rFonts w:ascii="Times New Roman" w:hAnsi="Times New Roman"/>
          <w:sz w:val="26"/>
          <w:szCs w:val="26"/>
        </w:rPr>
        <w:t xml:space="preserve"> направлени</w:t>
      </w:r>
      <w:r w:rsidR="00B63A4E" w:rsidRPr="006C7D46">
        <w:rPr>
          <w:rFonts w:ascii="Times New Roman" w:hAnsi="Times New Roman"/>
          <w:sz w:val="26"/>
          <w:szCs w:val="26"/>
        </w:rPr>
        <w:t>ем</w:t>
      </w:r>
      <w:r w:rsidRPr="006C7D46">
        <w:rPr>
          <w:rFonts w:ascii="Times New Roman" w:hAnsi="Times New Roman"/>
          <w:sz w:val="26"/>
          <w:szCs w:val="26"/>
        </w:rPr>
        <w:t xml:space="preserve"> понимается приоритетное направление развития науки и техники</w:t>
      </w:r>
      <w:r w:rsidR="008618BB" w:rsidRPr="006C7D46">
        <w:rPr>
          <w:rFonts w:ascii="Times New Roman" w:hAnsi="Times New Roman"/>
          <w:sz w:val="26"/>
          <w:szCs w:val="26"/>
        </w:rPr>
        <w:t xml:space="preserve"> в </w:t>
      </w:r>
      <w:r w:rsidR="00F40486">
        <w:rPr>
          <w:rFonts w:ascii="Times New Roman" w:hAnsi="Times New Roman"/>
          <w:sz w:val="26"/>
          <w:szCs w:val="26"/>
        </w:rPr>
        <w:t>Московской области</w:t>
      </w:r>
      <w:r w:rsidR="00E016F8" w:rsidRPr="006C7D46">
        <w:rPr>
          <w:rFonts w:ascii="Times New Roman" w:hAnsi="Times New Roman"/>
          <w:sz w:val="26"/>
          <w:szCs w:val="26"/>
        </w:rPr>
        <w:t>;</w:t>
      </w:r>
    </w:p>
    <w:p w14:paraId="15A4F9F0" w14:textId="53D91860" w:rsidR="00690134" w:rsidRPr="006C7D46" w:rsidRDefault="00690134" w:rsidP="00E016F8">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под Перечнем тем технологических направлений (далее – Перечень) понимается перечень </w:t>
      </w:r>
      <w:r w:rsidR="00D15A32" w:rsidRPr="006C7D46">
        <w:rPr>
          <w:rFonts w:ascii="Times New Roman" w:hAnsi="Times New Roman"/>
          <w:sz w:val="26"/>
          <w:szCs w:val="26"/>
        </w:rPr>
        <w:t>значимых</w:t>
      </w:r>
      <w:r w:rsidR="00F40486">
        <w:rPr>
          <w:rFonts w:ascii="Times New Roman" w:hAnsi="Times New Roman"/>
          <w:sz w:val="26"/>
          <w:szCs w:val="26"/>
        </w:rPr>
        <w:t xml:space="preserve"> и актуальных</w:t>
      </w:r>
      <w:r w:rsidR="00D15A32" w:rsidRPr="006C7D46">
        <w:rPr>
          <w:rFonts w:ascii="Times New Roman" w:hAnsi="Times New Roman"/>
          <w:sz w:val="26"/>
          <w:szCs w:val="26"/>
        </w:rPr>
        <w:t xml:space="preserve"> технологических направлений</w:t>
      </w:r>
      <w:r w:rsidR="008618BB" w:rsidRPr="006C7D46">
        <w:rPr>
          <w:rFonts w:ascii="Times New Roman" w:hAnsi="Times New Roman"/>
          <w:sz w:val="26"/>
          <w:szCs w:val="26"/>
        </w:rPr>
        <w:t xml:space="preserve"> в </w:t>
      </w:r>
      <w:r w:rsidR="00F40486">
        <w:rPr>
          <w:rFonts w:ascii="Times New Roman" w:hAnsi="Times New Roman"/>
          <w:sz w:val="26"/>
          <w:szCs w:val="26"/>
        </w:rPr>
        <w:t>Московской области</w:t>
      </w:r>
      <w:r w:rsidR="00E016F8" w:rsidRPr="006C7D46">
        <w:rPr>
          <w:rFonts w:ascii="Times New Roman" w:hAnsi="Times New Roman"/>
          <w:sz w:val="26"/>
          <w:szCs w:val="26"/>
        </w:rPr>
        <w:t>,</w:t>
      </w:r>
      <w:r w:rsidR="00627A85" w:rsidRPr="006C7D46">
        <w:rPr>
          <w:rFonts w:ascii="Times New Roman" w:hAnsi="Times New Roman"/>
          <w:sz w:val="26"/>
          <w:szCs w:val="26"/>
        </w:rPr>
        <w:t xml:space="preserve"> </w:t>
      </w:r>
      <w:r w:rsidR="00E016F8" w:rsidRPr="006C7D46">
        <w:rPr>
          <w:rFonts w:ascii="Times New Roman" w:hAnsi="Times New Roman"/>
          <w:sz w:val="26"/>
          <w:szCs w:val="26"/>
        </w:rPr>
        <w:t xml:space="preserve">утверждаемый распорядительным актом </w:t>
      </w:r>
      <w:proofErr w:type="spellStart"/>
      <w:r w:rsidR="00E016F8" w:rsidRPr="006C7D46">
        <w:rPr>
          <w:rFonts w:ascii="Times New Roman" w:hAnsi="Times New Roman"/>
          <w:sz w:val="26"/>
          <w:szCs w:val="26"/>
        </w:rPr>
        <w:t>Мининвеста</w:t>
      </w:r>
      <w:proofErr w:type="spellEnd"/>
      <w:r w:rsidR="00E016F8" w:rsidRPr="006C7D46">
        <w:rPr>
          <w:rFonts w:ascii="Times New Roman" w:hAnsi="Times New Roman"/>
          <w:sz w:val="26"/>
          <w:szCs w:val="26"/>
        </w:rPr>
        <w:t xml:space="preserve"> Московской области</w:t>
      </w:r>
      <w:r w:rsidR="00015FE3" w:rsidRPr="006C7D46">
        <w:rPr>
          <w:rFonts w:ascii="Times New Roman" w:hAnsi="Times New Roman"/>
          <w:sz w:val="26"/>
          <w:szCs w:val="26"/>
        </w:rPr>
        <w:t>;</w:t>
      </w:r>
    </w:p>
    <w:p w14:paraId="75152235" w14:textId="03CD5A66" w:rsidR="00941078" w:rsidRPr="006C7D46" w:rsidRDefault="00941078" w:rsidP="00941078">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под Конкурсной комиссией понимается межведомственный коллегиальный орган, положение </w:t>
      </w:r>
      <w:r w:rsidR="00F40486">
        <w:rPr>
          <w:rFonts w:ascii="Times New Roman" w:hAnsi="Times New Roman"/>
          <w:sz w:val="26"/>
          <w:szCs w:val="26"/>
        </w:rPr>
        <w:t xml:space="preserve">о </w:t>
      </w:r>
      <w:r w:rsidR="00F40486" w:rsidRPr="006C7D46">
        <w:rPr>
          <w:rFonts w:ascii="Times New Roman" w:hAnsi="Times New Roman"/>
          <w:sz w:val="26"/>
          <w:szCs w:val="26"/>
        </w:rPr>
        <w:t>которо</w:t>
      </w:r>
      <w:r w:rsidR="00F40486">
        <w:rPr>
          <w:rFonts w:ascii="Times New Roman" w:hAnsi="Times New Roman"/>
          <w:sz w:val="26"/>
          <w:szCs w:val="26"/>
        </w:rPr>
        <w:t>м</w:t>
      </w:r>
      <w:r w:rsidR="00F40486" w:rsidRPr="006C7D46">
        <w:rPr>
          <w:rFonts w:ascii="Times New Roman" w:hAnsi="Times New Roman"/>
          <w:sz w:val="26"/>
          <w:szCs w:val="26"/>
        </w:rPr>
        <w:t xml:space="preserve"> </w:t>
      </w:r>
      <w:r w:rsidRPr="006C7D46">
        <w:rPr>
          <w:rFonts w:ascii="Times New Roman" w:hAnsi="Times New Roman"/>
          <w:sz w:val="26"/>
          <w:szCs w:val="26"/>
        </w:rPr>
        <w:t xml:space="preserve">утверждается распорядительным актом </w:t>
      </w:r>
      <w:proofErr w:type="spellStart"/>
      <w:r w:rsidRPr="006C7D46">
        <w:rPr>
          <w:rFonts w:ascii="Times New Roman" w:hAnsi="Times New Roman"/>
          <w:sz w:val="26"/>
          <w:szCs w:val="26"/>
        </w:rPr>
        <w:t>Мининвеста</w:t>
      </w:r>
      <w:proofErr w:type="spellEnd"/>
      <w:r w:rsidRPr="006C7D46">
        <w:rPr>
          <w:rFonts w:ascii="Times New Roman" w:hAnsi="Times New Roman"/>
          <w:sz w:val="26"/>
          <w:szCs w:val="26"/>
        </w:rPr>
        <w:t xml:space="preserve"> Московской области</w:t>
      </w:r>
      <w:r w:rsidR="00F40486">
        <w:rPr>
          <w:rFonts w:ascii="Times New Roman" w:hAnsi="Times New Roman"/>
          <w:sz w:val="26"/>
          <w:szCs w:val="26"/>
        </w:rPr>
        <w:t>, создаваемый</w:t>
      </w:r>
      <w:r w:rsidRPr="006C7D46">
        <w:rPr>
          <w:rFonts w:ascii="Times New Roman" w:hAnsi="Times New Roman"/>
          <w:sz w:val="26"/>
          <w:szCs w:val="26"/>
        </w:rPr>
        <w:t xml:space="preserve"> в целях формирования Перечня, проведения Конкурсного отбора и определения победителей конкурса;</w:t>
      </w:r>
    </w:p>
    <w:p w14:paraId="46CE4A08" w14:textId="78119CFE" w:rsidR="00015FE3" w:rsidRPr="006C7D46" w:rsidRDefault="00015FE3" w:rsidP="00015FE3">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под Конкурсным отбором понимается отбор, проводимый </w:t>
      </w:r>
      <w:r w:rsidR="00941078" w:rsidRPr="006C7D46">
        <w:rPr>
          <w:rFonts w:ascii="Times New Roman" w:hAnsi="Times New Roman"/>
          <w:sz w:val="26"/>
          <w:szCs w:val="26"/>
        </w:rPr>
        <w:t>Конкурсной комиссией</w:t>
      </w:r>
      <w:r w:rsidRPr="006C7D46">
        <w:rPr>
          <w:rFonts w:ascii="Times New Roman" w:hAnsi="Times New Roman"/>
          <w:sz w:val="26"/>
          <w:szCs w:val="26"/>
        </w:rPr>
        <w:t xml:space="preserve"> в целях определения победителей </w:t>
      </w:r>
      <w:r w:rsidR="009E2894">
        <w:rPr>
          <w:rFonts w:ascii="Times New Roman" w:hAnsi="Times New Roman"/>
          <w:sz w:val="26"/>
          <w:szCs w:val="26"/>
        </w:rPr>
        <w:t>конкурса</w:t>
      </w:r>
      <w:r w:rsidRPr="006C7D46">
        <w:rPr>
          <w:rFonts w:ascii="Times New Roman" w:hAnsi="Times New Roman"/>
          <w:sz w:val="26"/>
          <w:szCs w:val="26"/>
        </w:rPr>
        <w:t xml:space="preserve"> на возмещение части затрат на проведение опытно-конструкторских работ и внедрение их результатов</w:t>
      </w:r>
      <w:r w:rsidR="00941078" w:rsidRPr="006C7D46">
        <w:rPr>
          <w:rFonts w:ascii="Times New Roman" w:hAnsi="Times New Roman"/>
          <w:sz w:val="26"/>
          <w:szCs w:val="26"/>
        </w:rPr>
        <w:t>.</w:t>
      </w:r>
    </w:p>
    <w:p w14:paraId="72FAFBA1" w14:textId="77777777" w:rsidR="002C7B6C" w:rsidRPr="006C7D46" w:rsidRDefault="002C7B6C" w:rsidP="00D8706F">
      <w:pPr>
        <w:widowControl w:val="0"/>
        <w:autoSpaceDE w:val="0"/>
        <w:autoSpaceDN w:val="0"/>
        <w:adjustRightInd w:val="0"/>
        <w:spacing w:after="0" w:line="240" w:lineRule="auto"/>
        <w:jc w:val="both"/>
        <w:rPr>
          <w:rFonts w:ascii="Times New Roman" w:hAnsi="Times New Roman"/>
          <w:strike/>
          <w:color w:val="FF0000"/>
          <w:sz w:val="26"/>
          <w:szCs w:val="26"/>
        </w:rPr>
      </w:pPr>
    </w:p>
    <w:p w14:paraId="219450D1" w14:textId="77777777" w:rsidR="00FF788C" w:rsidRPr="006C7D46" w:rsidRDefault="00BE45F5" w:rsidP="00FF788C">
      <w:pPr>
        <w:widowControl w:val="0"/>
        <w:autoSpaceDE w:val="0"/>
        <w:autoSpaceDN w:val="0"/>
        <w:adjustRightInd w:val="0"/>
        <w:spacing w:after="0" w:line="240" w:lineRule="auto"/>
        <w:jc w:val="center"/>
        <w:outlineLvl w:val="2"/>
        <w:rPr>
          <w:rFonts w:ascii="Times New Roman" w:hAnsi="Times New Roman"/>
          <w:sz w:val="26"/>
          <w:szCs w:val="26"/>
        </w:rPr>
      </w:pPr>
      <w:r w:rsidRPr="006C7D46">
        <w:rPr>
          <w:rFonts w:ascii="Times New Roman" w:hAnsi="Times New Roman"/>
          <w:sz w:val="26"/>
          <w:szCs w:val="26"/>
          <w:lang w:val="en-US"/>
        </w:rPr>
        <w:t>II</w:t>
      </w:r>
      <w:r w:rsidR="00FF788C" w:rsidRPr="006C7D46">
        <w:rPr>
          <w:rFonts w:ascii="Times New Roman" w:hAnsi="Times New Roman"/>
          <w:sz w:val="26"/>
          <w:szCs w:val="26"/>
        </w:rPr>
        <w:t xml:space="preserve">. </w:t>
      </w:r>
      <w:r w:rsidR="00761BE1" w:rsidRPr="006C7D46">
        <w:rPr>
          <w:rFonts w:ascii="Times New Roman" w:hAnsi="Times New Roman"/>
          <w:sz w:val="26"/>
          <w:szCs w:val="26"/>
        </w:rPr>
        <w:t>Порядок формирования</w:t>
      </w:r>
      <w:r w:rsidR="00FF788C" w:rsidRPr="006C7D46">
        <w:rPr>
          <w:rFonts w:ascii="Times New Roman" w:hAnsi="Times New Roman"/>
          <w:sz w:val="26"/>
          <w:szCs w:val="26"/>
        </w:rPr>
        <w:t xml:space="preserve"> Перечня тем технологических направлений</w:t>
      </w:r>
    </w:p>
    <w:p w14:paraId="51ED292F" w14:textId="77777777" w:rsidR="008B7FAB" w:rsidRPr="006C7D46" w:rsidRDefault="008B7FAB" w:rsidP="00FF788C">
      <w:pPr>
        <w:widowControl w:val="0"/>
        <w:autoSpaceDE w:val="0"/>
        <w:autoSpaceDN w:val="0"/>
        <w:adjustRightInd w:val="0"/>
        <w:spacing w:after="0" w:line="240" w:lineRule="auto"/>
        <w:jc w:val="center"/>
        <w:outlineLvl w:val="2"/>
        <w:rPr>
          <w:rFonts w:ascii="Times New Roman" w:hAnsi="Times New Roman"/>
          <w:sz w:val="26"/>
          <w:szCs w:val="26"/>
        </w:rPr>
      </w:pPr>
    </w:p>
    <w:p w14:paraId="1251BFF3" w14:textId="77777777" w:rsidR="00AA6A92" w:rsidRPr="006C7D46" w:rsidRDefault="00706D9F" w:rsidP="002C7B6C">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AA6A92" w:rsidRPr="006C7D46">
        <w:rPr>
          <w:rFonts w:ascii="Times New Roman" w:hAnsi="Times New Roman"/>
          <w:sz w:val="26"/>
          <w:szCs w:val="26"/>
        </w:rPr>
        <w:t>.1. Перечень формируется в целях</w:t>
      </w:r>
      <w:r w:rsidR="00D15A32" w:rsidRPr="006C7D46">
        <w:rPr>
          <w:rFonts w:ascii="Times New Roman" w:hAnsi="Times New Roman"/>
          <w:sz w:val="26"/>
          <w:szCs w:val="26"/>
        </w:rPr>
        <w:t xml:space="preserve"> определения</w:t>
      </w:r>
      <w:r w:rsidR="006C4FAC" w:rsidRPr="006C7D46">
        <w:rPr>
          <w:rFonts w:ascii="Times New Roman" w:hAnsi="Times New Roman"/>
          <w:sz w:val="26"/>
          <w:szCs w:val="26"/>
        </w:rPr>
        <w:t xml:space="preserve"> тем технологических направлений</w:t>
      </w:r>
      <w:r w:rsidR="00D15A32" w:rsidRPr="006C7D46">
        <w:rPr>
          <w:rFonts w:ascii="Times New Roman" w:hAnsi="Times New Roman"/>
          <w:sz w:val="26"/>
          <w:szCs w:val="26"/>
        </w:rPr>
        <w:t>, в рамках которых</w:t>
      </w:r>
      <w:r w:rsidR="006C4FAC" w:rsidRPr="006C7D46">
        <w:rPr>
          <w:rFonts w:ascii="Times New Roman" w:hAnsi="Times New Roman"/>
          <w:sz w:val="26"/>
          <w:szCs w:val="26"/>
        </w:rPr>
        <w:t xml:space="preserve"> будет</w:t>
      </w:r>
      <w:r w:rsidR="00AA6A92" w:rsidRPr="006C7D46">
        <w:rPr>
          <w:rFonts w:ascii="Times New Roman" w:hAnsi="Times New Roman"/>
          <w:sz w:val="26"/>
          <w:szCs w:val="26"/>
        </w:rPr>
        <w:t xml:space="preserve"> </w:t>
      </w:r>
      <w:r w:rsidR="00D15A32" w:rsidRPr="006C7D46">
        <w:rPr>
          <w:rFonts w:ascii="Times New Roman" w:hAnsi="Times New Roman"/>
          <w:sz w:val="26"/>
          <w:szCs w:val="26"/>
        </w:rPr>
        <w:t>проводит</w:t>
      </w:r>
      <w:r w:rsidR="006C4FAC" w:rsidRPr="006C7D46">
        <w:rPr>
          <w:rFonts w:ascii="Times New Roman" w:hAnsi="Times New Roman"/>
          <w:sz w:val="26"/>
          <w:szCs w:val="26"/>
        </w:rPr>
        <w:t>ь</w:t>
      </w:r>
      <w:r w:rsidR="00D15A32" w:rsidRPr="006C7D46">
        <w:rPr>
          <w:rFonts w:ascii="Times New Roman" w:hAnsi="Times New Roman"/>
          <w:sz w:val="26"/>
          <w:szCs w:val="26"/>
        </w:rPr>
        <w:t>ся</w:t>
      </w:r>
      <w:r w:rsidR="00AA6A92" w:rsidRPr="006C7D46">
        <w:rPr>
          <w:rFonts w:ascii="Times New Roman" w:hAnsi="Times New Roman"/>
          <w:sz w:val="26"/>
          <w:szCs w:val="26"/>
        </w:rPr>
        <w:t xml:space="preserve"> </w:t>
      </w:r>
      <w:r w:rsidR="0095564E" w:rsidRPr="006C7D46">
        <w:rPr>
          <w:rFonts w:ascii="Times New Roman" w:hAnsi="Times New Roman"/>
          <w:sz w:val="26"/>
          <w:szCs w:val="26"/>
        </w:rPr>
        <w:t>К</w:t>
      </w:r>
      <w:r w:rsidR="00AA6A92" w:rsidRPr="006C7D46">
        <w:rPr>
          <w:rFonts w:ascii="Times New Roman" w:hAnsi="Times New Roman"/>
          <w:sz w:val="26"/>
          <w:szCs w:val="26"/>
        </w:rPr>
        <w:t>онкурсн</w:t>
      </w:r>
      <w:r w:rsidR="00D15A32" w:rsidRPr="006C7D46">
        <w:rPr>
          <w:rFonts w:ascii="Times New Roman" w:hAnsi="Times New Roman"/>
          <w:sz w:val="26"/>
          <w:szCs w:val="26"/>
        </w:rPr>
        <w:t>ый</w:t>
      </w:r>
      <w:r w:rsidR="00AA6A92" w:rsidRPr="006C7D46">
        <w:rPr>
          <w:rFonts w:ascii="Times New Roman" w:hAnsi="Times New Roman"/>
          <w:sz w:val="26"/>
          <w:szCs w:val="26"/>
        </w:rPr>
        <w:t xml:space="preserve"> отбор</w:t>
      </w:r>
      <w:r w:rsidR="00607586" w:rsidRPr="006C7D46">
        <w:rPr>
          <w:rFonts w:ascii="Times New Roman" w:hAnsi="Times New Roman"/>
          <w:sz w:val="26"/>
          <w:szCs w:val="26"/>
        </w:rPr>
        <w:t xml:space="preserve"> юридических лиц на получение </w:t>
      </w:r>
      <w:r w:rsidR="00F03E77" w:rsidRPr="006C7D46">
        <w:rPr>
          <w:rFonts w:ascii="Times New Roman" w:hAnsi="Times New Roman"/>
          <w:sz w:val="26"/>
          <w:szCs w:val="26"/>
        </w:rPr>
        <w:t>с</w:t>
      </w:r>
      <w:r w:rsidR="00607586" w:rsidRPr="006C7D46">
        <w:rPr>
          <w:rFonts w:ascii="Times New Roman" w:hAnsi="Times New Roman"/>
          <w:sz w:val="26"/>
          <w:szCs w:val="26"/>
        </w:rPr>
        <w:t>убсидии.</w:t>
      </w:r>
    </w:p>
    <w:p w14:paraId="653D98E1" w14:textId="2882A204" w:rsidR="00ED1B24" w:rsidRPr="006C7D46" w:rsidRDefault="00706D9F" w:rsidP="00E67777">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867BC2" w:rsidRPr="006C7D46">
        <w:rPr>
          <w:rFonts w:ascii="Times New Roman" w:hAnsi="Times New Roman"/>
          <w:sz w:val="26"/>
          <w:szCs w:val="26"/>
        </w:rPr>
        <w:t>.</w:t>
      </w:r>
      <w:r w:rsidR="008E686F" w:rsidRPr="006C7D46">
        <w:rPr>
          <w:rFonts w:ascii="Times New Roman" w:hAnsi="Times New Roman"/>
          <w:sz w:val="26"/>
          <w:szCs w:val="26"/>
        </w:rPr>
        <w:t>2</w:t>
      </w:r>
      <w:r w:rsidR="00E67777" w:rsidRPr="006C7D46">
        <w:rPr>
          <w:rFonts w:ascii="Times New Roman" w:hAnsi="Times New Roman"/>
          <w:sz w:val="26"/>
          <w:szCs w:val="26"/>
        </w:rPr>
        <w:t xml:space="preserve">. В целях определения </w:t>
      </w:r>
      <w:r w:rsidR="00363CC4" w:rsidRPr="006C7D46">
        <w:rPr>
          <w:rFonts w:ascii="Times New Roman" w:hAnsi="Times New Roman"/>
          <w:sz w:val="26"/>
          <w:szCs w:val="26"/>
        </w:rPr>
        <w:t xml:space="preserve">тем </w:t>
      </w:r>
      <w:r w:rsidR="00E67777" w:rsidRPr="006C7D46">
        <w:rPr>
          <w:rFonts w:ascii="Times New Roman" w:hAnsi="Times New Roman"/>
          <w:sz w:val="26"/>
          <w:szCs w:val="26"/>
        </w:rPr>
        <w:t>технологических направлений, п</w:t>
      </w:r>
      <w:r w:rsidR="00867BC2" w:rsidRPr="006C7D46">
        <w:rPr>
          <w:rFonts w:ascii="Times New Roman" w:hAnsi="Times New Roman"/>
          <w:sz w:val="26"/>
          <w:szCs w:val="26"/>
        </w:rPr>
        <w:t>одлежащих включению в Перечень</w:t>
      </w:r>
      <w:r w:rsidR="00B92CB6" w:rsidRPr="006C7D46">
        <w:rPr>
          <w:rFonts w:ascii="Times New Roman" w:hAnsi="Times New Roman"/>
          <w:sz w:val="26"/>
          <w:szCs w:val="26"/>
        </w:rPr>
        <w:t>,</w:t>
      </w:r>
      <w:r w:rsidR="00867BC2" w:rsidRPr="006C7D46">
        <w:rPr>
          <w:rFonts w:ascii="Times New Roman" w:hAnsi="Times New Roman"/>
          <w:sz w:val="26"/>
          <w:szCs w:val="26"/>
        </w:rPr>
        <w:t xml:space="preserve"> </w:t>
      </w:r>
      <w:proofErr w:type="spellStart"/>
      <w:r w:rsidR="00E67777" w:rsidRPr="006C7D46">
        <w:rPr>
          <w:rFonts w:ascii="Times New Roman" w:hAnsi="Times New Roman"/>
          <w:sz w:val="26"/>
          <w:szCs w:val="26"/>
        </w:rPr>
        <w:t>Мининвест</w:t>
      </w:r>
      <w:proofErr w:type="spellEnd"/>
      <w:r w:rsidR="00E67777" w:rsidRPr="006C7D46">
        <w:rPr>
          <w:rFonts w:ascii="Times New Roman" w:hAnsi="Times New Roman"/>
          <w:sz w:val="26"/>
          <w:szCs w:val="26"/>
        </w:rPr>
        <w:t xml:space="preserve"> Моск</w:t>
      </w:r>
      <w:r w:rsidR="00910816" w:rsidRPr="006C7D46">
        <w:rPr>
          <w:rFonts w:ascii="Times New Roman" w:hAnsi="Times New Roman"/>
          <w:sz w:val="26"/>
          <w:szCs w:val="26"/>
        </w:rPr>
        <w:t xml:space="preserve">овской </w:t>
      </w:r>
      <w:r w:rsidR="00E67777" w:rsidRPr="006C7D46">
        <w:rPr>
          <w:rFonts w:ascii="Times New Roman" w:hAnsi="Times New Roman"/>
          <w:sz w:val="26"/>
          <w:szCs w:val="26"/>
        </w:rPr>
        <w:t>области</w:t>
      </w:r>
      <w:r w:rsidR="005C48C2" w:rsidRPr="006C7D46">
        <w:rPr>
          <w:rFonts w:ascii="Times New Roman" w:hAnsi="Times New Roman"/>
          <w:sz w:val="26"/>
          <w:szCs w:val="26"/>
        </w:rPr>
        <w:t xml:space="preserve"> не реже одного раза в год</w:t>
      </w:r>
      <w:r w:rsidR="00910816" w:rsidRPr="006C7D46">
        <w:rPr>
          <w:rFonts w:ascii="Times New Roman" w:hAnsi="Times New Roman"/>
          <w:sz w:val="26"/>
          <w:szCs w:val="26"/>
        </w:rPr>
        <w:t xml:space="preserve"> </w:t>
      </w:r>
      <w:r w:rsidR="00EB1E20" w:rsidRPr="006C7D46">
        <w:rPr>
          <w:rFonts w:ascii="Times New Roman" w:hAnsi="Times New Roman"/>
          <w:sz w:val="26"/>
          <w:szCs w:val="26"/>
        </w:rPr>
        <w:t>проводит</w:t>
      </w:r>
      <w:r w:rsidR="00416079">
        <w:rPr>
          <w:rFonts w:ascii="Times New Roman" w:hAnsi="Times New Roman"/>
          <w:sz w:val="26"/>
          <w:szCs w:val="26"/>
        </w:rPr>
        <w:t xml:space="preserve"> в течение </w:t>
      </w:r>
      <w:r w:rsidR="003A57E5">
        <w:rPr>
          <w:rFonts w:ascii="Times New Roman" w:hAnsi="Times New Roman"/>
          <w:sz w:val="26"/>
          <w:szCs w:val="26"/>
        </w:rPr>
        <w:t>10 (десяти) рабочих</w:t>
      </w:r>
      <w:r w:rsidR="00416079">
        <w:rPr>
          <w:rFonts w:ascii="Times New Roman" w:hAnsi="Times New Roman"/>
          <w:sz w:val="26"/>
          <w:szCs w:val="26"/>
        </w:rPr>
        <w:t xml:space="preserve"> дней</w:t>
      </w:r>
      <w:r w:rsidR="002A7E4B" w:rsidRPr="006C7D46">
        <w:rPr>
          <w:rFonts w:ascii="Times New Roman" w:hAnsi="Times New Roman"/>
          <w:sz w:val="26"/>
          <w:szCs w:val="26"/>
        </w:rPr>
        <w:t xml:space="preserve"> </w:t>
      </w:r>
      <w:r w:rsidR="00867BC2" w:rsidRPr="006C7D46">
        <w:rPr>
          <w:rFonts w:ascii="Times New Roman" w:hAnsi="Times New Roman"/>
          <w:sz w:val="26"/>
          <w:szCs w:val="26"/>
        </w:rPr>
        <w:t>сбор</w:t>
      </w:r>
      <w:r w:rsidR="002A7E4B" w:rsidRPr="006C7D46">
        <w:rPr>
          <w:rFonts w:ascii="Times New Roman" w:hAnsi="Times New Roman"/>
          <w:sz w:val="26"/>
          <w:szCs w:val="26"/>
        </w:rPr>
        <w:t xml:space="preserve"> предложений для формирования Перечня</w:t>
      </w:r>
      <w:r w:rsidR="00EB1E20" w:rsidRPr="006C7D46">
        <w:rPr>
          <w:rFonts w:ascii="Times New Roman" w:hAnsi="Times New Roman"/>
          <w:sz w:val="26"/>
          <w:szCs w:val="26"/>
        </w:rPr>
        <w:t xml:space="preserve"> (далее – предложения)</w:t>
      </w:r>
      <w:r w:rsidR="001428C0">
        <w:rPr>
          <w:rFonts w:ascii="Times New Roman" w:hAnsi="Times New Roman"/>
          <w:sz w:val="26"/>
          <w:szCs w:val="26"/>
        </w:rPr>
        <w:t>, размещая объявление о сборе предложений в информационно-тел</w:t>
      </w:r>
      <w:r w:rsidR="00416079">
        <w:rPr>
          <w:rFonts w:ascii="Times New Roman" w:hAnsi="Times New Roman"/>
          <w:sz w:val="26"/>
          <w:szCs w:val="26"/>
        </w:rPr>
        <w:t>екоммуникационной сети Интернет</w:t>
      </w:r>
      <w:r w:rsidR="00ED1B24" w:rsidRPr="006C7D46">
        <w:rPr>
          <w:rFonts w:ascii="Times New Roman" w:hAnsi="Times New Roman"/>
          <w:sz w:val="26"/>
          <w:szCs w:val="26"/>
        </w:rPr>
        <w:t>.</w:t>
      </w:r>
    </w:p>
    <w:p w14:paraId="071ED425" w14:textId="1C8790D3" w:rsidR="00ED1B24" w:rsidRPr="006C7D46" w:rsidRDefault="00ED1B24" w:rsidP="00E67777">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1428C0">
        <w:rPr>
          <w:rFonts w:ascii="Times New Roman" w:hAnsi="Times New Roman"/>
          <w:sz w:val="26"/>
          <w:szCs w:val="26"/>
        </w:rPr>
        <w:t>3</w:t>
      </w:r>
      <w:r w:rsidRPr="006C7D46">
        <w:rPr>
          <w:rFonts w:ascii="Times New Roman" w:hAnsi="Times New Roman"/>
          <w:sz w:val="26"/>
          <w:szCs w:val="26"/>
        </w:rPr>
        <w:t xml:space="preserve">. В случае отсутствия лимитов бюджетных ассигнований </w:t>
      </w:r>
      <w:r w:rsidR="002E5162">
        <w:rPr>
          <w:rFonts w:ascii="Times New Roman" w:hAnsi="Times New Roman"/>
          <w:sz w:val="26"/>
          <w:szCs w:val="26"/>
        </w:rPr>
        <w:t xml:space="preserve">по Мероприятию </w:t>
      </w:r>
      <w:proofErr w:type="spellStart"/>
      <w:r w:rsidRPr="006C7D46">
        <w:rPr>
          <w:rFonts w:ascii="Times New Roman" w:hAnsi="Times New Roman"/>
          <w:sz w:val="26"/>
          <w:szCs w:val="26"/>
        </w:rPr>
        <w:t>Мининвест</w:t>
      </w:r>
      <w:proofErr w:type="spellEnd"/>
      <w:r w:rsidRPr="006C7D46">
        <w:rPr>
          <w:rFonts w:ascii="Times New Roman" w:hAnsi="Times New Roman"/>
          <w:sz w:val="26"/>
          <w:szCs w:val="26"/>
        </w:rPr>
        <w:t xml:space="preserve"> Московской области не вправе проводить сбор предложений для формирования Перечня.</w:t>
      </w:r>
    </w:p>
    <w:p w14:paraId="2E0768A9" w14:textId="7E26AF18" w:rsidR="008440AB" w:rsidRPr="006C7D46" w:rsidRDefault="008440AB" w:rsidP="00690134">
      <w:pPr>
        <w:pStyle w:val="ConsPlusTitlePage"/>
        <w:ind w:firstLine="567"/>
        <w:jc w:val="both"/>
        <w:rPr>
          <w:rFonts w:ascii="Times New Roman" w:hAnsi="Times New Roman"/>
          <w:sz w:val="26"/>
          <w:szCs w:val="26"/>
        </w:rPr>
      </w:pPr>
      <w:r w:rsidRPr="006C7D46">
        <w:rPr>
          <w:rFonts w:ascii="Times New Roman" w:hAnsi="Times New Roman"/>
          <w:sz w:val="26"/>
          <w:szCs w:val="26"/>
        </w:rPr>
        <w:lastRenderedPageBreak/>
        <w:t>2.</w:t>
      </w:r>
      <w:r w:rsidR="005C0D7C">
        <w:rPr>
          <w:rFonts w:ascii="Times New Roman" w:hAnsi="Times New Roman"/>
          <w:sz w:val="26"/>
          <w:szCs w:val="26"/>
        </w:rPr>
        <w:t>4</w:t>
      </w:r>
      <w:r w:rsidRPr="006C7D46">
        <w:rPr>
          <w:rFonts w:ascii="Times New Roman" w:hAnsi="Times New Roman"/>
          <w:sz w:val="26"/>
          <w:szCs w:val="26"/>
        </w:rPr>
        <w:t xml:space="preserve">. </w:t>
      </w:r>
      <w:r w:rsidR="00690134" w:rsidRPr="006C7D46">
        <w:rPr>
          <w:rFonts w:ascii="Times New Roman" w:hAnsi="Times New Roman"/>
          <w:sz w:val="26"/>
          <w:szCs w:val="26"/>
        </w:rPr>
        <w:t>Объявление о сборе предложений должно содержать</w:t>
      </w:r>
      <w:r w:rsidRPr="006C7D46">
        <w:rPr>
          <w:rFonts w:ascii="Times New Roman" w:hAnsi="Times New Roman"/>
          <w:sz w:val="26"/>
          <w:szCs w:val="26"/>
        </w:rPr>
        <w:t>:</w:t>
      </w:r>
    </w:p>
    <w:p w14:paraId="6D46F814" w14:textId="77777777" w:rsidR="008440AB" w:rsidRPr="006C7D46" w:rsidRDefault="00690134" w:rsidP="00690134">
      <w:pPr>
        <w:pStyle w:val="ConsPlusTitlePage"/>
        <w:ind w:firstLine="567"/>
        <w:jc w:val="both"/>
        <w:rPr>
          <w:rFonts w:ascii="Times New Roman" w:hAnsi="Times New Roman"/>
          <w:sz w:val="26"/>
          <w:szCs w:val="26"/>
        </w:rPr>
      </w:pPr>
      <w:r w:rsidRPr="006C7D46">
        <w:rPr>
          <w:rFonts w:ascii="Times New Roman" w:hAnsi="Times New Roman"/>
          <w:sz w:val="26"/>
          <w:szCs w:val="26"/>
        </w:rPr>
        <w:t>сведения о дат</w:t>
      </w:r>
      <w:r w:rsidR="008618BB" w:rsidRPr="006C7D46">
        <w:rPr>
          <w:rFonts w:ascii="Times New Roman" w:hAnsi="Times New Roman"/>
          <w:sz w:val="26"/>
          <w:szCs w:val="26"/>
        </w:rPr>
        <w:t xml:space="preserve">ах начала и </w:t>
      </w:r>
      <w:r w:rsidRPr="006C7D46">
        <w:rPr>
          <w:rFonts w:ascii="Times New Roman" w:hAnsi="Times New Roman"/>
          <w:sz w:val="26"/>
          <w:szCs w:val="26"/>
        </w:rPr>
        <w:t>окончания сбора предложений</w:t>
      </w:r>
      <w:r w:rsidR="008440AB" w:rsidRPr="006C7D46">
        <w:rPr>
          <w:rFonts w:ascii="Times New Roman" w:hAnsi="Times New Roman"/>
          <w:sz w:val="26"/>
          <w:szCs w:val="26"/>
        </w:rPr>
        <w:t>;</w:t>
      </w:r>
      <w:r w:rsidRPr="006C7D46">
        <w:rPr>
          <w:rFonts w:ascii="Times New Roman" w:hAnsi="Times New Roman"/>
          <w:sz w:val="26"/>
          <w:szCs w:val="26"/>
        </w:rPr>
        <w:t xml:space="preserve"> </w:t>
      </w:r>
    </w:p>
    <w:p w14:paraId="56A80B8E" w14:textId="77777777" w:rsidR="008440AB" w:rsidRPr="006C7D46" w:rsidRDefault="008440AB" w:rsidP="00690134">
      <w:pPr>
        <w:pStyle w:val="ConsPlusTitlePage"/>
        <w:ind w:firstLine="567"/>
        <w:jc w:val="both"/>
        <w:rPr>
          <w:rFonts w:ascii="Times New Roman" w:hAnsi="Times New Roman"/>
          <w:sz w:val="26"/>
          <w:szCs w:val="26"/>
        </w:rPr>
      </w:pPr>
      <w:r w:rsidRPr="006C7D46">
        <w:rPr>
          <w:rFonts w:ascii="Times New Roman" w:hAnsi="Times New Roman"/>
          <w:sz w:val="26"/>
          <w:szCs w:val="26"/>
        </w:rPr>
        <w:t>анкету и</w:t>
      </w:r>
      <w:r w:rsidR="00690134" w:rsidRPr="006C7D46">
        <w:rPr>
          <w:rFonts w:ascii="Times New Roman" w:hAnsi="Times New Roman"/>
          <w:sz w:val="26"/>
          <w:szCs w:val="26"/>
        </w:rPr>
        <w:t xml:space="preserve"> форму подачи предложений, утвержденные распорядительным актом </w:t>
      </w:r>
      <w:proofErr w:type="spellStart"/>
      <w:r w:rsidR="00690134" w:rsidRPr="006C7D46">
        <w:rPr>
          <w:rFonts w:ascii="Times New Roman" w:hAnsi="Times New Roman"/>
          <w:sz w:val="26"/>
          <w:szCs w:val="26"/>
        </w:rPr>
        <w:t>Мининвеста</w:t>
      </w:r>
      <w:proofErr w:type="spellEnd"/>
      <w:r w:rsidR="00690134" w:rsidRPr="006C7D46">
        <w:rPr>
          <w:rFonts w:ascii="Times New Roman" w:hAnsi="Times New Roman"/>
          <w:sz w:val="26"/>
          <w:szCs w:val="26"/>
        </w:rPr>
        <w:t xml:space="preserve"> Московской области</w:t>
      </w:r>
      <w:r w:rsidR="00A90E9A" w:rsidRPr="006C7D46">
        <w:rPr>
          <w:rFonts w:ascii="Times New Roman" w:hAnsi="Times New Roman"/>
          <w:sz w:val="26"/>
          <w:szCs w:val="26"/>
        </w:rPr>
        <w:t>;</w:t>
      </w:r>
    </w:p>
    <w:p w14:paraId="07D01CD5" w14:textId="77777777" w:rsidR="00690134" w:rsidRPr="006C7D46" w:rsidRDefault="00690134" w:rsidP="00690134">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контакты уполномоченного лица </w:t>
      </w:r>
      <w:proofErr w:type="spellStart"/>
      <w:r w:rsidRPr="006C7D46">
        <w:rPr>
          <w:rFonts w:ascii="Times New Roman" w:hAnsi="Times New Roman"/>
          <w:sz w:val="26"/>
          <w:szCs w:val="26"/>
        </w:rPr>
        <w:t>Мининвеста</w:t>
      </w:r>
      <w:proofErr w:type="spellEnd"/>
      <w:r w:rsidRPr="006C7D46">
        <w:rPr>
          <w:rFonts w:ascii="Times New Roman" w:hAnsi="Times New Roman"/>
          <w:sz w:val="26"/>
          <w:szCs w:val="26"/>
        </w:rPr>
        <w:t xml:space="preserve"> Московской области.</w:t>
      </w:r>
    </w:p>
    <w:p w14:paraId="454DA0B4" w14:textId="246AD05C" w:rsidR="00FF788C" w:rsidRPr="006C7D46" w:rsidRDefault="006A3DF3" w:rsidP="006A3DF3">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ED1B24" w:rsidRPr="006C7D46">
        <w:rPr>
          <w:rFonts w:ascii="Times New Roman" w:hAnsi="Times New Roman"/>
          <w:sz w:val="26"/>
          <w:szCs w:val="26"/>
        </w:rPr>
        <w:t>5</w:t>
      </w:r>
      <w:r w:rsidRPr="006C7D46">
        <w:rPr>
          <w:rFonts w:ascii="Times New Roman" w:hAnsi="Times New Roman"/>
          <w:sz w:val="26"/>
          <w:szCs w:val="26"/>
        </w:rPr>
        <w:t xml:space="preserve">. </w:t>
      </w:r>
      <w:r w:rsidR="00FF788C" w:rsidRPr="006C7D46">
        <w:rPr>
          <w:rFonts w:ascii="Times New Roman" w:hAnsi="Times New Roman"/>
          <w:sz w:val="26"/>
          <w:szCs w:val="26"/>
        </w:rPr>
        <w:t xml:space="preserve"> В случае, если </w:t>
      </w:r>
      <w:r w:rsidR="00C333B2" w:rsidRPr="006C7D46">
        <w:rPr>
          <w:rFonts w:ascii="Times New Roman" w:hAnsi="Times New Roman"/>
          <w:sz w:val="26"/>
          <w:szCs w:val="26"/>
        </w:rPr>
        <w:t xml:space="preserve">до окончания даты сбора предложений </w:t>
      </w:r>
      <w:r w:rsidR="00463C8F" w:rsidRPr="006C7D46">
        <w:rPr>
          <w:rFonts w:ascii="Times New Roman" w:hAnsi="Times New Roman"/>
          <w:sz w:val="26"/>
          <w:szCs w:val="26"/>
        </w:rPr>
        <w:t xml:space="preserve">не поступило </w:t>
      </w:r>
      <w:r w:rsidR="00FF788C" w:rsidRPr="006C7D46">
        <w:rPr>
          <w:rFonts w:ascii="Times New Roman" w:hAnsi="Times New Roman"/>
          <w:sz w:val="26"/>
          <w:szCs w:val="26"/>
        </w:rPr>
        <w:t xml:space="preserve">ни одного предложения, </w:t>
      </w:r>
      <w:proofErr w:type="spellStart"/>
      <w:r w:rsidR="008440AB" w:rsidRPr="006C7D46">
        <w:rPr>
          <w:rFonts w:ascii="Times New Roman" w:hAnsi="Times New Roman"/>
          <w:sz w:val="26"/>
          <w:szCs w:val="26"/>
        </w:rPr>
        <w:t>Мининвест</w:t>
      </w:r>
      <w:proofErr w:type="spellEnd"/>
      <w:r w:rsidR="008440AB" w:rsidRPr="006C7D46">
        <w:rPr>
          <w:rFonts w:ascii="Times New Roman" w:hAnsi="Times New Roman"/>
          <w:sz w:val="26"/>
          <w:szCs w:val="26"/>
        </w:rPr>
        <w:t xml:space="preserve"> Московской области вправе продлить дату сбора предложений.</w:t>
      </w:r>
    </w:p>
    <w:p w14:paraId="4E1AFBFF" w14:textId="10FF229C" w:rsidR="006A3DF3" w:rsidRDefault="006A3DF3" w:rsidP="006A3DF3">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ED1B24" w:rsidRPr="006C7D46">
        <w:rPr>
          <w:rFonts w:ascii="Times New Roman" w:hAnsi="Times New Roman"/>
          <w:sz w:val="26"/>
          <w:szCs w:val="26"/>
        </w:rPr>
        <w:t>6</w:t>
      </w:r>
      <w:r w:rsidRPr="006C7D46">
        <w:rPr>
          <w:rFonts w:ascii="Times New Roman" w:hAnsi="Times New Roman"/>
          <w:sz w:val="26"/>
          <w:szCs w:val="26"/>
        </w:rPr>
        <w:t xml:space="preserve">. </w:t>
      </w:r>
      <w:r w:rsidR="00390E04" w:rsidRPr="006C7D46">
        <w:rPr>
          <w:rFonts w:ascii="Times New Roman" w:hAnsi="Times New Roman"/>
          <w:sz w:val="26"/>
          <w:szCs w:val="26"/>
        </w:rPr>
        <w:t>Подготовка предложений</w:t>
      </w:r>
      <w:r w:rsidR="00423F8C" w:rsidRPr="006C7D46">
        <w:rPr>
          <w:rFonts w:ascii="Times New Roman" w:hAnsi="Times New Roman"/>
          <w:sz w:val="26"/>
          <w:szCs w:val="26"/>
        </w:rPr>
        <w:t xml:space="preserve"> </w:t>
      </w:r>
      <w:r w:rsidR="00390E04" w:rsidRPr="006C7D46">
        <w:rPr>
          <w:rFonts w:ascii="Times New Roman" w:hAnsi="Times New Roman"/>
          <w:sz w:val="26"/>
          <w:szCs w:val="26"/>
        </w:rPr>
        <w:t>по о</w:t>
      </w:r>
      <w:r w:rsidRPr="006C7D46">
        <w:rPr>
          <w:rFonts w:ascii="Times New Roman" w:hAnsi="Times New Roman"/>
          <w:sz w:val="26"/>
          <w:szCs w:val="26"/>
        </w:rPr>
        <w:t>тбор</w:t>
      </w:r>
      <w:r w:rsidR="00390E04" w:rsidRPr="006C7D46">
        <w:rPr>
          <w:rFonts w:ascii="Times New Roman" w:hAnsi="Times New Roman"/>
          <w:sz w:val="26"/>
          <w:szCs w:val="26"/>
        </w:rPr>
        <w:t>у</w:t>
      </w:r>
      <w:r w:rsidRPr="006C7D46">
        <w:rPr>
          <w:rFonts w:ascii="Times New Roman" w:hAnsi="Times New Roman"/>
          <w:sz w:val="26"/>
          <w:szCs w:val="26"/>
        </w:rPr>
        <w:t xml:space="preserve"> тем технологических направлений</w:t>
      </w:r>
      <w:r w:rsidR="00423F8C" w:rsidRPr="006C7D46">
        <w:rPr>
          <w:rFonts w:ascii="Times New Roman" w:hAnsi="Times New Roman"/>
          <w:sz w:val="26"/>
          <w:szCs w:val="26"/>
        </w:rPr>
        <w:t xml:space="preserve"> </w:t>
      </w:r>
      <w:r w:rsidRPr="006C7D46">
        <w:rPr>
          <w:rFonts w:ascii="Times New Roman" w:hAnsi="Times New Roman"/>
          <w:sz w:val="26"/>
          <w:szCs w:val="26"/>
        </w:rPr>
        <w:t>для включения в Перечень</w:t>
      </w:r>
      <w:r w:rsidR="00423F8C" w:rsidRPr="006C7D46">
        <w:rPr>
          <w:rFonts w:ascii="Times New Roman" w:hAnsi="Times New Roman"/>
          <w:sz w:val="26"/>
          <w:szCs w:val="26"/>
        </w:rPr>
        <w:t>,</w:t>
      </w:r>
      <w:r w:rsidRPr="006C7D46">
        <w:rPr>
          <w:rFonts w:ascii="Times New Roman" w:hAnsi="Times New Roman"/>
          <w:sz w:val="26"/>
          <w:szCs w:val="26"/>
        </w:rPr>
        <w:t xml:space="preserve"> осуществляется </w:t>
      </w:r>
      <w:proofErr w:type="spellStart"/>
      <w:r w:rsidR="00390E04" w:rsidRPr="006C7D46">
        <w:rPr>
          <w:rFonts w:ascii="Times New Roman" w:hAnsi="Times New Roman"/>
          <w:sz w:val="26"/>
          <w:szCs w:val="26"/>
        </w:rPr>
        <w:t>Мининвестом</w:t>
      </w:r>
      <w:proofErr w:type="spellEnd"/>
      <w:r w:rsidR="00390E04" w:rsidRPr="006C7D46">
        <w:rPr>
          <w:rFonts w:ascii="Times New Roman" w:hAnsi="Times New Roman"/>
          <w:sz w:val="26"/>
          <w:szCs w:val="26"/>
        </w:rPr>
        <w:t xml:space="preserve"> Московской области в течение </w:t>
      </w:r>
      <w:r w:rsidR="003A57E5">
        <w:rPr>
          <w:rFonts w:ascii="Times New Roman" w:hAnsi="Times New Roman"/>
          <w:sz w:val="26"/>
          <w:szCs w:val="26"/>
        </w:rPr>
        <w:t>5</w:t>
      </w:r>
      <w:r w:rsidR="00390E04" w:rsidRPr="006C7D46">
        <w:rPr>
          <w:rFonts w:ascii="Times New Roman" w:hAnsi="Times New Roman"/>
          <w:sz w:val="26"/>
          <w:szCs w:val="26"/>
        </w:rPr>
        <w:t xml:space="preserve"> (</w:t>
      </w:r>
      <w:r w:rsidR="003A57E5">
        <w:rPr>
          <w:rFonts w:ascii="Times New Roman" w:hAnsi="Times New Roman"/>
          <w:sz w:val="26"/>
          <w:szCs w:val="26"/>
        </w:rPr>
        <w:t>пяти</w:t>
      </w:r>
      <w:r w:rsidR="00390E04" w:rsidRPr="006C7D46">
        <w:rPr>
          <w:rFonts w:ascii="Times New Roman" w:hAnsi="Times New Roman"/>
          <w:sz w:val="26"/>
          <w:szCs w:val="26"/>
        </w:rPr>
        <w:t>) рабочих дней после окончания срока сбора предложений</w:t>
      </w:r>
      <w:r w:rsidRPr="006C7D46">
        <w:rPr>
          <w:rFonts w:ascii="Times New Roman" w:hAnsi="Times New Roman"/>
          <w:sz w:val="26"/>
          <w:szCs w:val="26"/>
        </w:rPr>
        <w:t xml:space="preserve"> на основании анализа данных, содержащихся в формах, поданных юридическими лицами</w:t>
      </w:r>
      <w:r w:rsidR="00A90E9A" w:rsidRPr="006C7D46">
        <w:rPr>
          <w:rFonts w:ascii="Times New Roman" w:hAnsi="Times New Roman"/>
          <w:sz w:val="26"/>
          <w:szCs w:val="26"/>
        </w:rPr>
        <w:t>, на основе соответствия предлагаемых тем технологических направлений следующим критериям:</w:t>
      </w:r>
    </w:p>
    <w:p w14:paraId="59C9EDC4" w14:textId="45FDBFA7" w:rsidR="00AE7EB4" w:rsidRDefault="00AE7EB4" w:rsidP="00AE7EB4">
      <w:pPr>
        <w:pStyle w:val="ConsPlusTitlePage"/>
        <w:ind w:firstLine="567"/>
        <w:jc w:val="both"/>
        <w:rPr>
          <w:rFonts w:ascii="Times New Roman" w:hAnsi="Times New Roman"/>
          <w:sz w:val="26"/>
          <w:szCs w:val="26"/>
        </w:rPr>
      </w:pPr>
      <w:r>
        <w:rPr>
          <w:rFonts w:ascii="Times New Roman" w:hAnsi="Times New Roman"/>
          <w:sz w:val="26"/>
          <w:szCs w:val="26"/>
        </w:rPr>
        <w:t xml:space="preserve">а) </w:t>
      </w:r>
      <w:r w:rsidRPr="009312D2">
        <w:rPr>
          <w:rFonts w:ascii="Times New Roman" w:hAnsi="Times New Roman"/>
          <w:sz w:val="26"/>
          <w:szCs w:val="26"/>
        </w:rPr>
        <w:t>общий объем затрат на проведение опытно-конструкторских работ и внедрение их результатов для организации выпуска нового готового продукта в рамках технологического направления составляет не менее 5 млн рублей;</w:t>
      </w:r>
    </w:p>
    <w:p w14:paraId="583C6981" w14:textId="0F846D8B" w:rsidR="00AE7EB4" w:rsidRPr="006C7D46" w:rsidRDefault="00AE7EB4" w:rsidP="00AE7EB4">
      <w:pPr>
        <w:pStyle w:val="ConsPlusTitlePage"/>
        <w:ind w:firstLine="567"/>
        <w:jc w:val="both"/>
        <w:rPr>
          <w:rFonts w:ascii="Times New Roman" w:hAnsi="Times New Roman"/>
          <w:sz w:val="26"/>
          <w:szCs w:val="26"/>
        </w:rPr>
      </w:pPr>
      <w:r>
        <w:rPr>
          <w:rFonts w:ascii="Times New Roman" w:hAnsi="Times New Roman"/>
          <w:sz w:val="26"/>
          <w:szCs w:val="26"/>
        </w:rPr>
        <w:t xml:space="preserve">б) </w:t>
      </w:r>
      <w:r w:rsidRPr="006C7D46">
        <w:rPr>
          <w:rFonts w:ascii="Times New Roman" w:hAnsi="Times New Roman"/>
          <w:sz w:val="26"/>
          <w:szCs w:val="26"/>
        </w:rPr>
        <w:t>реализация технологического направления подразумевает налаживание выпуска готового продукта, получившегося в результате опытно-конструкторских работ;</w:t>
      </w:r>
    </w:p>
    <w:p w14:paraId="20A86CBB" w14:textId="74A9238C" w:rsidR="00AE7EB4" w:rsidRDefault="00AE7EB4" w:rsidP="00AE7EB4">
      <w:pPr>
        <w:pStyle w:val="ConsPlusTitlePage"/>
        <w:ind w:firstLine="567"/>
        <w:jc w:val="both"/>
        <w:rPr>
          <w:rFonts w:ascii="Times New Roman" w:hAnsi="Times New Roman"/>
          <w:sz w:val="26"/>
          <w:szCs w:val="26"/>
        </w:rPr>
      </w:pPr>
      <w:r>
        <w:rPr>
          <w:rFonts w:ascii="Times New Roman" w:hAnsi="Times New Roman"/>
          <w:sz w:val="26"/>
          <w:szCs w:val="26"/>
        </w:rPr>
        <w:t xml:space="preserve">в) </w:t>
      </w:r>
      <w:r w:rsidRPr="006C7D46">
        <w:rPr>
          <w:rFonts w:ascii="Times New Roman" w:hAnsi="Times New Roman"/>
          <w:sz w:val="26"/>
          <w:szCs w:val="26"/>
        </w:rPr>
        <w:t>срок реализации</w:t>
      </w:r>
      <w:r w:rsidR="003E736E">
        <w:rPr>
          <w:rFonts w:ascii="Times New Roman" w:hAnsi="Times New Roman"/>
          <w:sz w:val="26"/>
          <w:szCs w:val="26"/>
        </w:rPr>
        <w:t xml:space="preserve"> Проекта в рамках</w:t>
      </w:r>
      <w:r w:rsidRPr="006C7D46">
        <w:rPr>
          <w:rFonts w:ascii="Times New Roman" w:hAnsi="Times New Roman"/>
          <w:sz w:val="26"/>
          <w:szCs w:val="26"/>
        </w:rPr>
        <w:t xml:space="preserve"> технологического направления не должен превышать трёх лет</w:t>
      </w:r>
      <w:r>
        <w:rPr>
          <w:rFonts w:ascii="Times New Roman" w:hAnsi="Times New Roman"/>
          <w:sz w:val="26"/>
          <w:szCs w:val="26"/>
        </w:rPr>
        <w:t>;</w:t>
      </w:r>
    </w:p>
    <w:p w14:paraId="14C37A69" w14:textId="33769F79" w:rsidR="00A90E9A" w:rsidRDefault="00AE7EB4" w:rsidP="006A3DF3">
      <w:pPr>
        <w:pStyle w:val="ConsPlusTitlePage"/>
        <w:ind w:firstLine="567"/>
        <w:jc w:val="both"/>
        <w:rPr>
          <w:rFonts w:ascii="Times New Roman" w:hAnsi="Times New Roman"/>
          <w:sz w:val="26"/>
          <w:szCs w:val="26"/>
        </w:rPr>
      </w:pPr>
      <w:r>
        <w:rPr>
          <w:rFonts w:ascii="Times New Roman" w:hAnsi="Times New Roman"/>
          <w:sz w:val="26"/>
          <w:szCs w:val="26"/>
        </w:rPr>
        <w:t xml:space="preserve">г) </w:t>
      </w:r>
      <w:r w:rsidR="00AD381E" w:rsidRPr="009312D2">
        <w:rPr>
          <w:rFonts w:ascii="Times New Roman" w:hAnsi="Times New Roman"/>
          <w:sz w:val="26"/>
          <w:szCs w:val="26"/>
        </w:rPr>
        <w:t>реализация технологического направления подразумевает создание инновационной продукции, т.е. соответствие одному или нескольким</w:t>
      </w:r>
      <w:r w:rsidR="009312D2">
        <w:rPr>
          <w:rFonts w:ascii="Times New Roman" w:hAnsi="Times New Roman"/>
          <w:sz w:val="26"/>
          <w:szCs w:val="26"/>
        </w:rPr>
        <w:t xml:space="preserve"> следующим</w:t>
      </w:r>
      <w:r w:rsidR="00AD381E" w:rsidRPr="009312D2">
        <w:rPr>
          <w:rFonts w:ascii="Times New Roman" w:hAnsi="Times New Roman"/>
          <w:sz w:val="26"/>
          <w:szCs w:val="26"/>
        </w:rPr>
        <w:t xml:space="preserve"> критериям</w:t>
      </w:r>
      <w:r w:rsidR="009312D2">
        <w:rPr>
          <w:rFonts w:ascii="Times New Roman" w:hAnsi="Times New Roman"/>
          <w:sz w:val="26"/>
          <w:szCs w:val="26"/>
        </w:rPr>
        <w:t>:</w:t>
      </w:r>
    </w:p>
    <w:p w14:paraId="2A3BBBA1" w14:textId="77777777" w:rsidR="009312D2" w:rsidRPr="009312D2"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1) научно-техническая новизна:</w:t>
      </w:r>
    </w:p>
    <w:p w14:paraId="5099CCC7" w14:textId="77777777" w:rsidR="009312D2"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а) в отношении товаров:</w:t>
      </w:r>
    </w:p>
    <w:p w14:paraId="3751DE76" w14:textId="77777777" w:rsidR="00B028A1"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характеристики товаров (по функциональному назначению, конструктивному выполнению, составу применяемых материалов и компонентов, области применения) являются новыми или отличаются от качественных и технических характеристик ранее произведенного аналогичного товара;</w:t>
      </w:r>
    </w:p>
    <w:p w14:paraId="5AD02B7C" w14:textId="77777777" w:rsidR="009312D2"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потребительские свойства товара являются улучшенными по сравнению с имеющимися аналогами или, в отсутствие аналогов, имеются новые функциональные характеристики (потребительские свойства), в том числе повышающие конкурентоспособность товара, или выявлен новый способ применения товара, позволяющий расширить обла</w:t>
      </w:r>
      <w:r>
        <w:rPr>
          <w:rFonts w:ascii="Times New Roman" w:hAnsi="Times New Roman"/>
          <w:sz w:val="26"/>
          <w:szCs w:val="26"/>
        </w:rPr>
        <w:t>сть использования такого товара;</w:t>
      </w:r>
    </w:p>
    <w:p w14:paraId="7F210CFC" w14:textId="77777777" w:rsidR="00B028A1"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товар, выпуск которого основан только на применении нового или модернизированного технологического оборудования, технологических процессов или технологий, ранее не применяемых при производстве данного товара, или новых материалов, позволяющих улучшить технико-экономические, конкурентоспособные, эргономические, потребительские и иные показатели производимого товара;</w:t>
      </w:r>
    </w:p>
    <w:p w14:paraId="31FC10B1" w14:textId="77777777" w:rsidR="009312D2"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б) в отношении работ, услуг:</w:t>
      </w:r>
    </w:p>
    <w:p w14:paraId="2E191491" w14:textId="77777777" w:rsidR="00B028A1"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выполнение работ, оказание услуг связаны с изменениями в производственном процессе, использованием нового или модернизированного производственного оборудования и (или) программного обеспечения, новых технологий;</w:t>
      </w:r>
    </w:p>
    <w:p w14:paraId="1336D658" w14:textId="77777777" w:rsidR="00B028A1"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работы, услуги являются новыми, ранее не выполнявшимися, не оказывающимися;</w:t>
      </w:r>
    </w:p>
    <w:p w14:paraId="39C9B560" w14:textId="77777777" w:rsidR="009312D2" w:rsidRPr="009312D2"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работы, услуги выполняются, оказываются в области, в которой ранее аналогичные работы, услуги не применялись;</w:t>
      </w:r>
    </w:p>
    <w:p w14:paraId="0A4001B0" w14:textId="77777777" w:rsidR="00B028A1" w:rsidRPr="009312D2"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 xml:space="preserve">2) </w:t>
      </w:r>
      <w:proofErr w:type="spellStart"/>
      <w:r w:rsidRPr="009312D2">
        <w:rPr>
          <w:rFonts w:ascii="Times New Roman" w:hAnsi="Times New Roman"/>
          <w:sz w:val="26"/>
          <w:szCs w:val="26"/>
        </w:rPr>
        <w:t>наукоемкость</w:t>
      </w:r>
      <w:proofErr w:type="spellEnd"/>
      <w:r w:rsidRPr="009312D2">
        <w:rPr>
          <w:rFonts w:ascii="Times New Roman" w:hAnsi="Times New Roman"/>
          <w:sz w:val="26"/>
          <w:szCs w:val="26"/>
        </w:rPr>
        <w:t xml:space="preserve"> продукции, которая характеризуется использованием при производстве товара, выполнении работ, оказании услуг высококвалифицированного охраняемого интеллектуального труда, охраняемых результатов интеллектуальной деятельности и (или) новых (в течение последних трех лет) научно-технических, конструктивных или (и) технологических решений;</w:t>
      </w:r>
    </w:p>
    <w:p w14:paraId="548D804C" w14:textId="77777777" w:rsidR="00B028A1" w:rsidRDefault="009312D2" w:rsidP="009312D2">
      <w:pPr>
        <w:pStyle w:val="ConsPlusTitlePage"/>
        <w:ind w:firstLine="567"/>
        <w:jc w:val="both"/>
        <w:rPr>
          <w:rFonts w:ascii="Times New Roman" w:hAnsi="Times New Roman"/>
          <w:sz w:val="26"/>
          <w:szCs w:val="26"/>
        </w:rPr>
      </w:pPr>
      <w:r w:rsidRPr="009312D2">
        <w:rPr>
          <w:rFonts w:ascii="Times New Roman" w:hAnsi="Times New Roman"/>
          <w:sz w:val="26"/>
          <w:szCs w:val="26"/>
        </w:rPr>
        <w:t>3) внедрение продукции:</w:t>
      </w:r>
    </w:p>
    <w:p w14:paraId="67775DB1" w14:textId="5092F9C4" w:rsidR="00AE7EB4" w:rsidRDefault="009312D2" w:rsidP="00AE7EB4">
      <w:pPr>
        <w:pStyle w:val="ConsPlusTitlePage"/>
        <w:ind w:firstLine="567"/>
        <w:jc w:val="both"/>
        <w:rPr>
          <w:rFonts w:ascii="Times New Roman" w:hAnsi="Times New Roman"/>
          <w:sz w:val="26"/>
          <w:szCs w:val="26"/>
        </w:rPr>
      </w:pPr>
      <w:r w:rsidRPr="009312D2">
        <w:rPr>
          <w:rFonts w:ascii="Times New Roman" w:hAnsi="Times New Roman"/>
          <w:sz w:val="26"/>
          <w:szCs w:val="26"/>
        </w:rPr>
        <w:lastRenderedPageBreak/>
        <w:t>продукция носит прикладной характер, имеет практическое применение;</w:t>
      </w:r>
    </w:p>
    <w:p w14:paraId="537FC8C3" w14:textId="69522C22" w:rsidR="00B028A1" w:rsidRDefault="009312D2" w:rsidP="00AE7EB4">
      <w:pPr>
        <w:pStyle w:val="ConsPlusTitlePage"/>
        <w:ind w:firstLine="567"/>
        <w:jc w:val="both"/>
        <w:rPr>
          <w:rFonts w:ascii="Times New Roman" w:hAnsi="Times New Roman"/>
          <w:sz w:val="26"/>
          <w:szCs w:val="26"/>
        </w:rPr>
      </w:pPr>
      <w:r w:rsidRPr="009312D2">
        <w:rPr>
          <w:rFonts w:ascii="Times New Roman" w:hAnsi="Times New Roman"/>
          <w:sz w:val="26"/>
          <w:szCs w:val="26"/>
        </w:rPr>
        <w:t>продукция применяется в одной или нескольких отраслях промышленности;</w:t>
      </w:r>
    </w:p>
    <w:p w14:paraId="4996474D" w14:textId="697E70BD" w:rsidR="004A60B7" w:rsidRPr="006C7D46" w:rsidRDefault="009312D2" w:rsidP="00AE7EB4">
      <w:pPr>
        <w:pStyle w:val="ConsPlusTitlePage"/>
        <w:ind w:firstLine="567"/>
        <w:jc w:val="both"/>
        <w:rPr>
          <w:rFonts w:ascii="Times New Roman" w:hAnsi="Times New Roman"/>
          <w:sz w:val="26"/>
          <w:szCs w:val="26"/>
        </w:rPr>
      </w:pPr>
      <w:r w:rsidRPr="009312D2">
        <w:rPr>
          <w:rFonts w:ascii="Times New Roman" w:hAnsi="Times New Roman"/>
          <w:sz w:val="26"/>
          <w:szCs w:val="26"/>
        </w:rPr>
        <w:t>4) экономический эффект реализации продукции, который характеризуется планируемым положительным экономическим эффектом реализации продукции (в сравнении с существующими аналогами) на стадиях жизненного цикла продукции.</w:t>
      </w:r>
    </w:p>
    <w:p w14:paraId="47364FCD" w14:textId="2E25F2FE" w:rsidR="00724AB3" w:rsidRPr="006C7D46" w:rsidRDefault="009C5AC0" w:rsidP="00B92CB6">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5D4D6D">
        <w:rPr>
          <w:rFonts w:ascii="Times New Roman" w:hAnsi="Times New Roman"/>
          <w:sz w:val="26"/>
          <w:szCs w:val="26"/>
        </w:rPr>
        <w:t>7</w:t>
      </w:r>
      <w:r w:rsidRPr="006C7D46">
        <w:rPr>
          <w:rFonts w:ascii="Times New Roman" w:hAnsi="Times New Roman"/>
          <w:sz w:val="26"/>
          <w:szCs w:val="26"/>
        </w:rPr>
        <w:t xml:space="preserve">. </w:t>
      </w:r>
      <w:r w:rsidR="008503F3" w:rsidRPr="006C7D46">
        <w:rPr>
          <w:rFonts w:ascii="Times New Roman" w:hAnsi="Times New Roman"/>
          <w:sz w:val="26"/>
          <w:szCs w:val="26"/>
        </w:rPr>
        <w:t>В течение 10 (десяти) рабочих дней</w:t>
      </w:r>
      <w:r w:rsidR="00365524" w:rsidRPr="006C7D46">
        <w:rPr>
          <w:rFonts w:ascii="Times New Roman" w:hAnsi="Times New Roman"/>
          <w:sz w:val="26"/>
          <w:szCs w:val="26"/>
        </w:rPr>
        <w:t xml:space="preserve"> после подготовки предложений по отбору тем технологический направлений</w:t>
      </w:r>
      <w:r w:rsidR="008503F3" w:rsidRPr="006C7D46">
        <w:rPr>
          <w:rFonts w:ascii="Times New Roman" w:hAnsi="Times New Roman"/>
          <w:sz w:val="26"/>
          <w:szCs w:val="26"/>
        </w:rPr>
        <w:t xml:space="preserve"> </w:t>
      </w:r>
      <w:proofErr w:type="spellStart"/>
      <w:r w:rsidR="00365524" w:rsidRPr="006C7D46">
        <w:rPr>
          <w:rFonts w:ascii="Times New Roman" w:hAnsi="Times New Roman"/>
          <w:sz w:val="26"/>
          <w:szCs w:val="26"/>
        </w:rPr>
        <w:t>Мининвест</w:t>
      </w:r>
      <w:proofErr w:type="spellEnd"/>
      <w:r w:rsidR="00365524" w:rsidRPr="006C7D46">
        <w:rPr>
          <w:rFonts w:ascii="Times New Roman" w:hAnsi="Times New Roman"/>
          <w:sz w:val="26"/>
          <w:szCs w:val="26"/>
        </w:rPr>
        <w:t xml:space="preserve"> Московской области </w:t>
      </w:r>
      <w:r w:rsidR="00724AB3" w:rsidRPr="006C7D46">
        <w:rPr>
          <w:rFonts w:ascii="Times New Roman" w:hAnsi="Times New Roman"/>
          <w:sz w:val="26"/>
          <w:szCs w:val="26"/>
        </w:rPr>
        <w:t>организует заседание Конкурсной комиссии для рассмотрения предложений по формированию Перечня.</w:t>
      </w:r>
    </w:p>
    <w:p w14:paraId="09A0343B" w14:textId="00E7D3AB" w:rsidR="00724AB3" w:rsidRDefault="00724AB3"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5D4D6D">
        <w:rPr>
          <w:rFonts w:ascii="Times New Roman" w:hAnsi="Times New Roman"/>
          <w:sz w:val="26"/>
          <w:szCs w:val="26"/>
        </w:rPr>
        <w:t>8</w:t>
      </w:r>
      <w:r w:rsidRPr="006C7D46">
        <w:rPr>
          <w:rFonts w:ascii="Times New Roman" w:hAnsi="Times New Roman"/>
          <w:sz w:val="26"/>
          <w:szCs w:val="26"/>
        </w:rPr>
        <w:t>. Решение о включении</w:t>
      </w:r>
      <w:r w:rsidR="0095312C" w:rsidRPr="006C7D46">
        <w:rPr>
          <w:rFonts w:ascii="Times New Roman" w:hAnsi="Times New Roman"/>
          <w:sz w:val="26"/>
          <w:szCs w:val="26"/>
        </w:rPr>
        <w:t xml:space="preserve"> в Перечень</w:t>
      </w:r>
      <w:r w:rsidRPr="006C7D46">
        <w:rPr>
          <w:rFonts w:ascii="Times New Roman" w:hAnsi="Times New Roman"/>
          <w:sz w:val="26"/>
          <w:szCs w:val="26"/>
        </w:rPr>
        <w:t xml:space="preserve"> темы технологического направления принимается членами Конкурсной комиссии в том числе с учетом доведенных лимитов бюджетных обязательств на цель, указанную в пункте 1.3 Порядка, на соответствующий финансовый год.</w:t>
      </w:r>
    </w:p>
    <w:p w14:paraId="039E367D" w14:textId="3FED4116" w:rsidR="005D4D6D" w:rsidRPr="006C7D46" w:rsidRDefault="005D4D6D" w:rsidP="005D4D6D">
      <w:pPr>
        <w:pStyle w:val="ConsPlusTitlePage"/>
        <w:ind w:firstLine="567"/>
        <w:jc w:val="both"/>
        <w:rPr>
          <w:rFonts w:ascii="Times New Roman" w:hAnsi="Times New Roman"/>
          <w:sz w:val="26"/>
          <w:szCs w:val="26"/>
        </w:rPr>
      </w:pPr>
      <w:r w:rsidRPr="006C7D46">
        <w:rPr>
          <w:rFonts w:ascii="Times New Roman" w:hAnsi="Times New Roman"/>
          <w:sz w:val="26"/>
          <w:szCs w:val="26"/>
        </w:rPr>
        <w:t>В случае несоответствия одному из критериев,</w:t>
      </w:r>
      <w:r>
        <w:rPr>
          <w:rFonts w:ascii="Times New Roman" w:hAnsi="Times New Roman"/>
          <w:sz w:val="26"/>
          <w:szCs w:val="26"/>
        </w:rPr>
        <w:t xml:space="preserve"> указанных в пункте 2.6 Порядка,</w:t>
      </w:r>
      <w:r w:rsidRPr="006C7D46">
        <w:rPr>
          <w:rFonts w:ascii="Times New Roman" w:hAnsi="Times New Roman"/>
          <w:sz w:val="26"/>
          <w:szCs w:val="26"/>
        </w:rPr>
        <w:t xml:space="preserve"> тема технологического направления </w:t>
      </w:r>
      <w:r>
        <w:rPr>
          <w:rFonts w:ascii="Times New Roman" w:hAnsi="Times New Roman"/>
          <w:sz w:val="26"/>
          <w:szCs w:val="26"/>
        </w:rPr>
        <w:t>не включается в Перечень</w:t>
      </w:r>
      <w:r w:rsidRPr="006C7D46">
        <w:rPr>
          <w:rFonts w:ascii="Times New Roman" w:hAnsi="Times New Roman"/>
          <w:sz w:val="26"/>
          <w:szCs w:val="26"/>
        </w:rPr>
        <w:t xml:space="preserve"> </w:t>
      </w:r>
      <w:r>
        <w:rPr>
          <w:rFonts w:ascii="Times New Roman" w:hAnsi="Times New Roman"/>
          <w:sz w:val="26"/>
          <w:szCs w:val="26"/>
        </w:rPr>
        <w:t>Конкурсной комиссией</w:t>
      </w:r>
      <w:r w:rsidRPr="006C7D46">
        <w:rPr>
          <w:rFonts w:ascii="Times New Roman" w:hAnsi="Times New Roman"/>
          <w:sz w:val="26"/>
          <w:szCs w:val="26"/>
        </w:rPr>
        <w:t>.</w:t>
      </w:r>
    </w:p>
    <w:p w14:paraId="62007D38" w14:textId="57E2AD79" w:rsidR="00977FBD" w:rsidRPr="006C7D46" w:rsidRDefault="00977FBD"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5D4D6D">
        <w:rPr>
          <w:rFonts w:ascii="Times New Roman" w:hAnsi="Times New Roman"/>
          <w:sz w:val="26"/>
          <w:szCs w:val="26"/>
        </w:rPr>
        <w:t>8</w:t>
      </w:r>
      <w:r w:rsidRPr="006C7D46">
        <w:rPr>
          <w:rFonts w:ascii="Times New Roman" w:hAnsi="Times New Roman"/>
          <w:sz w:val="26"/>
          <w:szCs w:val="26"/>
        </w:rPr>
        <w:t>.1. По каждой теме технологического направления на заседании Конкурсной комиссии принимается решение по максимальной сумме субсидии</w:t>
      </w:r>
      <w:r w:rsidR="001E3CD8">
        <w:rPr>
          <w:rFonts w:ascii="Times New Roman" w:hAnsi="Times New Roman"/>
          <w:sz w:val="26"/>
          <w:szCs w:val="26"/>
        </w:rPr>
        <w:t xml:space="preserve">, </w:t>
      </w:r>
      <w:r w:rsidR="00FD54C9">
        <w:rPr>
          <w:rFonts w:ascii="Times New Roman" w:hAnsi="Times New Roman"/>
          <w:sz w:val="26"/>
          <w:szCs w:val="26"/>
        </w:rPr>
        <w:t>рассчитанной</w:t>
      </w:r>
      <w:r w:rsidR="001E3CD8">
        <w:rPr>
          <w:rFonts w:ascii="Times New Roman" w:hAnsi="Times New Roman"/>
          <w:sz w:val="26"/>
          <w:szCs w:val="26"/>
        </w:rPr>
        <w:t xml:space="preserve"> согласно </w:t>
      </w:r>
      <w:r w:rsidR="001D4F9A">
        <w:rPr>
          <w:rFonts w:ascii="Times New Roman" w:hAnsi="Times New Roman"/>
          <w:sz w:val="26"/>
          <w:szCs w:val="26"/>
        </w:rPr>
        <w:t xml:space="preserve">формуле, указанной в </w:t>
      </w:r>
      <w:r w:rsidR="001E3CD8">
        <w:rPr>
          <w:rFonts w:ascii="Times New Roman" w:hAnsi="Times New Roman"/>
          <w:sz w:val="26"/>
          <w:szCs w:val="26"/>
        </w:rPr>
        <w:t>п</w:t>
      </w:r>
      <w:r w:rsidR="008F1D1D">
        <w:rPr>
          <w:rFonts w:ascii="Times New Roman" w:hAnsi="Times New Roman"/>
          <w:sz w:val="26"/>
          <w:szCs w:val="26"/>
        </w:rPr>
        <w:t>ункт</w:t>
      </w:r>
      <w:r w:rsidR="001D4F9A">
        <w:rPr>
          <w:rFonts w:ascii="Times New Roman" w:hAnsi="Times New Roman"/>
          <w:sz w:val="26"/>
          <w:szCs w:val="26"/>
        </w:rPr>
        <w:t>е</w:t>
      </w:r>
      <w:r w:rsidR="001E3CD8">
        <w:rPr>
          <w:rFonts w:ascii="Times New Roman" w:hAnsi="Times New Roman"/>
          <w:sz w:val="26"/>
          <w:szCs w:val="26"/>
        </w:rPr>
        <w:t xml:space="preserve"> 5.4</w:t>
      </w:r>
      <w:r w:rsidR="008F1D1D">
        <w:rPr>
          <w:rFonts w:ascii="Times New Roman" w:hAnsi="Times New Roman"/>
          <w:sz w:val="26"/>
          <w:szCs w:val="26"/>
        </w:rPr>
        <w:t xml:space="preserve"> Порядка</w:t>
      </w:r>
      <w:r w:rsidR="001D4F9A">
        <w:rPr>
          <w:rFonts w:ascii="Times New Roman" w:hAnsi="Times New Roman"/>
          <w:sz w:val="26"/>
          <w:szCs w:val="26"/>
        </w:rPr>
        <w:t>,</w:t>
      </w:r>
      <w:r w:rsidRPr="006C7D46">
        <w:rPr>
          <w:rFonts w:ascii="Times New Roman" w:hAnsi="Times New Roman"/>
          <w:sz w:val="26"/>
          <w:szCs w:val="26"/>
        </w:rPr>
        <w:t xml:space="preserve"> исходя из данных, содержащихся в формах, направленных юридическими лицами в процессе сбора предложений для формирования Перечня.</w:t>
      </w:r>
    </w:p>
    <w:p w14:paraId="47D0B99D" w14:textId="2B9A41FF" w:rsidR="00857145" w:rsidRPr="006C7D46" w:rsidRDefault="00977FBD"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5D4D6D">
        <w:rPr>
          <w:rFonts w:ascii="Times New Roman" w:hAnsi="Times New Roman"/>
          <w:sz w:val="26"/>
          <w:szCs w:val="26"/>
        </w:rPr>
        <w:t>8</w:t>
      </w:r>
      <w:r w:rsidRPr="006C7D46">
        <w:rPr>
          <w:rFonts w:ascii="Times New Roman" w:hAnsi="Times New Roman"/>
          <w:sz w:val="26"/>
          <w:szCs w:val="26"/>
        </w:rPr>
        <w:t>.2</w:t>
      </w:r>
      <w:r w:rsidR="00CF4D02" w:rsidRPr="006C7D46">
        <w:rPr>
          <w:rFonts w:ascii="Times New Roman" w:hAnsi="Times New Roman"/>
          <w:sz w:val="26"/>
          <w:szCs w:val="26"/>
        </w:rPr>
        <w:t xml:space="preserve">. В случае </w:t>
      </w:r>
      <w:r w:rsidR="0095312C" w:rsidRPr="006C7D46">
        <w:rPr>
          <w:rFonts w:ascii="Times New Roman" w:hAnsi="Times New Roman"/>
          <w:sz w:val="26"/>
          <w:szCs w:val="26"/>
        </w:rPr>
        <w:t xml:space="preserve">превышения потребности над доведенными лимитами бюджетных обязательств на цель, указанную в пункте 1.3 Порядка, на соответствующий финансовый год, Конкурсная комиссия принимает решение о включении в Перечень тем технологический направлений, общая сумма субсидии по которым </w:t>
      </w:r>
      <w:r w:rsidR="00423F8C" w:rsidRPr="006C7D46">
        <w:rPr>
          <w:rFonts w:ascii="Times New Roman" w:hAnsi="Times New Roman"/>
          <w:sz w:val="26"/>
          <w:szCs w:val="26"/>
        </w:rPr>
        <w:t xml:space="preserve">может превышать </w:t>
      </w:r>
      <w:r w:rsidR="0095312C" w:rsidRPr="006C7D46">
        <w:rPr>
          <w:rFonts w:ascii="Times New Roman" w:hAnsi="Times New Roman"/>
          <w:sz w:val="26"/>
          <w:szCs w:val="26"/>
        </w:rPr>
        <w:t xml:space="preserve">лимиты бюджетных </w:t>
      </w:r>
      <w:r w:rsidR="00423F8C" w:rsidRPr="006C7D46">
        <w:rPr>
          <w:rFonts w:ascii="Times New Roman" w:hAnsi="Times New Roman"/>
          <w:sz w:val="26"/>
          <w:szCs w:val="26"/>
        </w:rPr>
        <w:t>ассигнований</w:t>
      </w:r>
      <w:r w:rsidR="008F1D1D">
        <w:rPr>
          <w:rFonts w:ascii="Times New Roman" w:hAnsi="Times New Roman"/>
          <w:sz w:val="26"/>
          <w:szCs w:val="26"/>
        </w:rPr>
        <w:t xml:space="preserve">, доведенные </w:t>
      </w:r>
      <w:proofErr w:type="spellStart"/>
      <w:r w:rsidR="008F1D1D">
        <w:rPr>
          <w:rFonts w:ascii="Times New Roman" w:hAnsi="Times New Roman"/>
          <w:sz w:val="26"/>
          <w:szCs w:val="26"/>
        </w:rPr>
        <w:t>Мининвесту</w:t>
      </w:r>
      <w:proofErr w:type="spellEnd"/>
      <w:r w:rsidR="008F1D1D">
        <w:rPr>
          <w:rFonts w:ascii="Times New Roman" w:hAnsi="Times New Roman"/>
          <w:sz w:val="26"/>
          <w:szCs w:val="26"/>
        </w:rPr>
        <w:t xml:space="preserve"> Московской области на соответствующий финансовый год,</w:t>
      </w:r>
      <w:r w:rsidR="00423F8C" w:rsidRPr="006C7D46">
        <w:rPr>
          <w:rFonts w:ascii="Times New Roman" w:hAnsi="Times New Roman"/>
          <w:sz w:val="26"/>
          <w:szCs w:val="26"/>
        </w:rPr>
        <w:t xml:space="preserve"> </w:t>
      </w:r>
      <w:r w:rsidR="0095312C" w:rsidRPr="006C7D46">
        <w:rPr>
          <w:rFonts w:ascii="Times New Roman" w:hAnsi="Times New Roman"/>
          <w:sz w:val="26"/>
          <w:szCs w:val="26"/>
        </w:rPr>
        <w:t xml:space="preserve">не более, чем на 10%. И принимает решение о пропорциональном снижении </w:t>
      </w:r>
      <w:r w:rsidRPr="006C7D46">
        <w:rPr>
          <w:rFonts w:ascii="Times New Roman" w:hAnsi="Times New Roman"/>
          <w:sz w:val="26"/>
          <w:szCs w:val="26"/>
        </w:rPr>
        <w:t>максимального размера субсидии по каждой теме технологического направления.</w:t>
      </w:r>
    </w:p>
    <w:p w14:paraId="2D6DA7EF" w14:textId="7EE215A8" w:rsidR="00724AB3" w:rsidRPr="006C7D46" w:rsidRDefault="00724AB3" w:rsidP="00977FBD">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5D4D6D">
        <w:rPr>
          <w:rFonts w:ascii="Times New Roman" w:hAnsi="Times New Roman"/>
          <w:sz w:val="26"/>
          <w:szCs w:val="26"/>
        </w:rPr>
        <w:t>9</w:t>
      </w:r>
      <w:r w:rsidRPr="006C7D46">
        <w:rPr>
          <w:rFonts w:ascii="Times New Roman" w:hAnsi="Times New Roman"/>
          <w:sz w:val="26"/>
          <w:szCs w:val="26"/>
        </w:rPr>
        <w:t xml:space="preserve">. </w:t>
      </w:r>
      <w:r w:rsidR="0051054D">
        <w:rPr>
          <w:rFonts w:ascii="Times New Roman" w:hAnsi="Times New Roman"/>
          <w:sz w:val="26"/>
          <w:szCs w:val="26"/>
        </w:rPr>
        <w:t xml:space="preserve">На основании </w:t>
      </w:r>
      <w:r w:rsidR="00143FFA">
        <w:rPr>
          <w:rFonts w:ascii="Times New Roman" w:hAnsi="Times New Roman"/>
          <w:sz w:val="26"/>
          <w:szCs w:val="26"/>
        </w:rPr>
        <w:t>решения</w:t>
      </w:r>
      <w:r w:rsidRPr="006C7D46">
        <w:rPr>
          <w:rFonts w:ascii="Times New Roman" w:hAnsi="Times New Roman"/>
          <w:sz w:val="26"/>
          <w:szCs w:val="26"/>
        </w:rPr>
        <w:t xml:space="preserve"> Конкурсной комиссии </w:t>
      </w:r>
      <w:proofErr w:type="spellStart"/>
      <w:r w:rsidRPr="006C7D46">
        <w:rPr>
          <w:rFonts w:ascii="Times New Roman" w:hAnsi="Times New Roman"/>
          <w:sz w:val="26"/>
          <w:szCs w:val="26"/>
        </w:rPr>
        <w:t>Мининвест</w:t>
      </w:r>
      <w:proofErr w:type="spellEnd"/>
      <w:r w:rsidRPr="006C7D46">
        <w:rPr>
          <w:rFonts w:ascii="Times New Roman" w:hAnsi="Times New Roman"/>
          <w:sz w:val="26"/>
          <w:szCs w:val="26"/>
        </w:rPr>
        <w:t xml:space="preserve"> Московской области формирует Перече</w:t>
      </w:r>
      <w:r w:rsidR="003A57E5">
        <w:rPr>
          <w:rFonts w:ascii="Times New Roman" w:hAnsi="Times New Roman"/>
          <w:sz w:val="26"/>
          <w:szCs w:val="26"/>
        </w:rPr>
        <w:t>нь и утверждает его в течение 7 (семи</w:t>
      </w:r>
      <w:r w:rsidRPr="006C7D46">
        <w:rPr>
          <w:rFonts w:ascii="Times New Roman" w:hAnsi="Times New Roman"/>
          <w:sz w:val="26"/>
          <w:szCs w:val="26"/>
        </w:rPr>
        <w:t xml:space="preserve">) рабочих дней после даты проведения заседания Конкурсной комиссии распорядительным актом </w:t>
      </w:r>
      <w:proofErr w:type="spellStart"/>
      <w:r w:rsidRPr="006C7D46">
        <w:rPr>
          <w:rFonts w:ascii="Times New Roman" w:hAnsi="Times New Roman"/>
          <w:sz w:val="26"/>
          <w:szCs w:val="26"/>
        </w:rPr>
        <w:t>Мининвеста</w:t>
      </w:r>
      <w:proofErr w:type="spellEnd"/>
      <w:r w:rsidRPr="006C7D46">
        <w:rPr>
          <w:rFonts w:ascii="Times New Roman" w:hAnsi="Times New Roman"/>
          <w:sz w:val="26"/>
          <w:szCs w:val="26"/>
        </w:rPr>
        <w:t xml:space="preserve"> Московской области, содержащим:</w:t>
      </w:r>
    </w:p>
    <w:p w14:paraId="62D044E1" w14:textId="77777777" w:rsidR="00724AB3" w:rsidRPr="006C7D46" w:rsidRDefault="00254A27"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724AB3" w:rsidRPr="006C7D46">
        <w:rPr>
          <w:rFonts w:ascii="Times New Roman" w:hAnsi="Times New Roman"/>
          <w:sz w:val="26"/>
          <w:szCs w:val="26"/>
        </w:rPr>
        <w:t>) порядковый номер темы технологического направления;</w:t>
      </w:r>
    </w:p>
    <w:p w14:paraId="6AEF4965" w14:textId="77777777" w:rsidR="00724AB3" w:rsidRPr="006C7D46" w:rsidRDefault="00254A27"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724AB3" w:rsidRPr="006C7D46">
        <w:rPr>
          <w:rFonts w:ascii="Times New Roman" w:hAnsi="Times New Roman"/>
          <w:sz w:val="26"/>
          <w:szCs w:val="26"/>
        </w:rPr>
        <w:t>) наименование темы технологического направления;</w:t>
      </w:r>
    </w:p>
    <w:p w14:paraId="78DFA9D7" w14:textId="77777777" w:rsidR="00724AB3" w:rsidRPr="006C7D46" w:rsidRDefault="00254A27"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724AB3" w:rsidRPr="006C7D46">
        <w:rPr>
          <w:rFonts w:ascii="Times New Roman" w:hAnsi="Times New Roman"/>
          <w:sz w:val="26"/>
          <w:szCs w:val="26"/>
        </w:rPr>
        <w:t>) отраслевую принадлежность каждой темы технологического направления, включенной в Перечень;</w:t>
      </w:r>
    </w:p>
    <w:p w14:paraId="37838A94" w14:textId="77777777" w:rsidR="00724AB3" w:rsidRPr="006C7D46" w:rsidRDefault="00254A27" w:rsidP="00724AB3">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724AB3" w:rsidRPr="006C7D46">
        <w:rPr>
          <w:rFonts w:ascii="Times New Roman" w:hAnsi="Times New Roman"/>
          <w:sz w:val="26"/>
          <w:szCs w:val="26"/>
        </w:rPr>
        <w:t>) максимальную сумму субсидии по теме технологического направления.</w:t>
      </w:r>
    </w:p>
    <w:p w14:paraId="4C6811C7" w14:textId="13633B5F" w:rsidR="00FF788C" w:rsidRPr="006C7D46" w:rsidRDefault="00B92CB6" w:rsidP="00FF788C">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FF788C" w:rsidRPr="006C7D46">
        <w:rPr>
          <w:rFonts w:ascii="Times New Roman" w:hAnsi="Times New Roman"/>
          <w:sz w:val="26"/>
          <w:szCs w:val="26"/>
        </w:rPr>
        <w:t>.</w:t>
      </w:r>
      <w:r w:rsidR="005D4D6D">
        <w:rPr>
          <w:rFonts w:ascii="Times New Roman" w:hAnsi="Times New Roman"/>
          <w:sz w:val="26"/>
          <w:szCs w:val="26"/>
        </w:rPr>
        <w:t>10</w:t>
      </w:r>
      <w:r w:rsidR="00FF788C" w:rsidRPr="006C7D46">
        <w:rPr>
          <w:rFonts w:ascii="Times New Roman" w:hAnsi="Times New Roman"/>
          <w:sz w:val="26"/>
          <w:szCs w:val="26"/>
        </w:rPr>
        <w:t xml:space="preserve">. </w:t>
      </w:r>
      <w:proofErr w:type="spellStart"/>
      <w:r w:rsidR="00FF788C" w:rsidRPr="006C7D46">
        <w:rPr>
          <w:rFonts w:ascii="Times New Roman" w:hAnsi="Times New Roman"/>
          <w:sz w:val="26"/>
          <w:szCs w:val="26"/>
        </w:rPr>
        <w:t>Мининвест</w:t>
      </w:r>
      <w:proofErr w:type="spellEnd"/>
      <w:r w:rsidR="00FF788C" w:rsidRPr="006C7D46">
        <w:rPr>
          <w:rFonts w:ascii="Times New Roman" w:hAnsi="Times New Roman"/>
          <w:sz w:val="26"/>
          <w:szCs w:val="26"/>
        </w:rPr>
        <w:t xml:space="preserve"> Московской области осуществляет опубликование Перечня </w:t>
      </w:r>
      <w:r w:rsidR="00966CEE" w:rsidRPr="00966CEE">
        <w:rPr>
          <w:rFonts w:ascii="Times New Roman" w:hAnsi="Times New Roman"/>
          <w:sz w:val="26"/>
          <w:szCs w:val="26"/>
        </w:rPr>
        <w:t xml:space="preserve">на официальном интернет-портале </w:t>
      </w:r>
      <w:proofErr w:type="spellStart"/>
      <w:r w:rsidR="00966CEE" w:rsidRPr="00966CEE">
        <w:rPr>
          <w:rFonts w:ascii="Times New Roman" w:hAnsi="Times New Roman"/>
          <w:sz w:val="26"/>
          <w:szCs w:val="26"/>
        </w:rPr>
        <w:t>Мининвеста</w:t>
      </w:r>
      <w:proofErr w:type="spellEnd"/>
      <w:r w:rsidR="00966CEE" w:rsidRPr="00966CEE">
        <w:rPr>
          <w:rFonts w:ascii="Times New Roman" w:hAnsi="Times New Roman"/>
          <w:sz w:val="26"/>
          <w:szCs w:val="26"/>
        </w:rPr>
        <w:t xml:space="preserve"> Московской области </w:t>
      </w:r>
      <w:r w:rsidR="00966CEE" w:rsidRPr="00966CEE">
        <w:rPr>
          <w:rFonts w:ascii="Times New Roman" w:hAnsi="Times New Roman"/>
          <w:sz w:val="26"/>
          <w:szCs w:val="26"/>
          <w:lang w:val="en-US"/>
        </w:rPr>
        <w:t>www</w:t>
      </w:r>
      <w:r w:rsidR="00966CEE" w:rsidRPr="00966CEE">
        <w:rPr>
          <w:rFonts w:ascii="Times New Roman" w:hAnsi="Times New Roman"/>
          <w:sz w:val="26"/>
          <w:szCs w:val="26"/>
        </w:rPr>
        <w:t>.mii.mosreg.ru</w:t>
      </w:r>
      <w:r w:rsidR="00FF788C" w:rsidRPr="006C7D46">
        <w:rPr>
          <w:rFonts w:ascii="Times New Roman" w:hAnsi="Times New Roman"/>
          <w:sz w:val="26"/>
          <w:szCs w:val="26"/>
        </w:rPr>
        <w:t xml:space="preserve"> в </w:t>
      </w:r>
      <w:r w:rsidR="003A57E5">
        <w:rPr>
          <w:rFonts w:ascii="Times New Roman" w:hAnsi="Times New Roman"/>
          <w:sz w:val="26"/>
          <w:szCs w:val="26"/>
        </w:rPr>
        <w:t>срок не более</w:t>
      </w:r>
      <w:r w:rsidR="00FF788C" w:rsidRPr="006C7D46">
        <w:rPr>
          <w:rFonts w:ascii="Times New Roman" w:hAnsi="Times New Roman"/>
          <w:sz w:val="26"/>
          <w:szCs w:val="26"/>
        </w:rPr>
        <w:t xml:space="preserve"> </w:t>
      </w:r>
      <w:r w:rsidR="003A57E5">
        <w:rPr>
          <w:rFonts w:ascii="Times New Roman" w:hAnsi="Times New Roman"/>
          <w:sz w:val="26"/>
          <w:szCs w:val="26"/>
        </w:rPr>
        <w:t>5</w:t>
      </w:r>
      <w:r w:rsidR="007B645D" w:rsidRPr="006C7D46">
        <w:rPr>
          <w:rFonts w:ascii="Times New Roman" w:hAnsi="Times New Roman"/>
          <w:sz w:val="26"/>
          <w:szCs w:val="26"/>
        </w:rPr>
        <w:t xml:space="preserve"> </w:t>
      </w:r>
      <w:r w:rsidR="00FF788C" w:rsidRPr="006C7D46">
        <w:rPr>
          <w:rFonts w:ascii="Times New Roman" w:hAnsi="Times New Roman"/>
          <w:sz w:val="26"/>
          <w:szCs w:val="26"/>
        </w:rPr>
        <w:t>(</w:t>
      </w:r>
      <w:r w:rsidR="003A57E5">
        <w:rPr>
          <w:rFonts w:ascii="Times New Roman" w:hAnsi="Times New Roman"/>
          <w:sz w:val="26"/>
          <w:szCs w:val="26"/>
        </w:rPr>
        <w:t>пя</w:t>
      </w:r>
      <w:r w:rsidR="00EA14A3" w:rsidRPr="006C7D46">
        <w:rPr>
          <w:rFonts w:ascii="Times New Roman" w:hAnsi="Times New Roman"/>
          <w:sz w:val="26"/>
          <w:szCs w:val="26"/>
        </w:rPr>
        <w:t>ти</w:t>
      </w:r>
      <w:r w:rsidR="00FF788C" w:rsidRPr="006C7D46">
        <w:rPr>
          <w:rFonts w:ascii="Times New Roman" w:hAnsi="Times New Roman"/>
          <w:sz w:val="26"/>
          <w:szCs w:val="26"/>
        </w:rPr>
        <w:t>) рабочих дней</w:t>
      </w:r>
      <w:r w:rsidR="00965A17" w:rsidRPr="006C7D46">
        <w:rPr>
          <w:rFonts w:ascii="Times New Roman" w:hAnsi="Times New Roman"/>
          <w:sz w:val="26"/>
          <w:szCs w:val="26"/>
        </w:rPr>
        <w:t xml:space="preserve"> </w:t>
      </w:r>
      <w:r w:rsidR="00E96E9B" w:rsidRPr="006C7D46">
        <w:rPr>
          <w:rFonts w:ascii="Times New Roman" w:hAnsi="Times New Roman"/>
          <w:sz w:val="26"/>
          <w:szCs w:val="26"/>
        </w:rPr>
        <w:t>со дня его утверждения</w:t>
      </w:r>
      <w:r w:rsidR="00FF788C" w:rsidRPr="006C7D46">
        <w:rPr>
          <w:rFonts w:ascii="Times New Roman" w:hAnsi="Times New Roman"/>
          <w:sz w:val="26"/>
          <w:szCs w:val="26"/>
        </w:rPr>
        <w:t>.</w:t>
      </w:r>
    </w:p>
    <w:p w14:paraId="4F7EDA1B" w14:textId="77777777" w:rsidR="00792381" w:rsidRPr="006C7D46" w:rsidRDefault="00792381" w:rsidP="000E7769">
      <w:pPr>
        <w:widowControl w:val="0"/>
        <w:autoSpaceDE w:val="0"/>
        <w:autoSpaceDN w:val="0"/>
        <w:adjustRightInd w:val="0"/>
        <w:spacing w:after="0" w:line="240" w:lineRule="auto"/>
        <w:jc w:val="both"/>
        <w:rPr>
          <w:rFonts w:ascii="Times New Roman" w:hAnsi="Times New Roman"/>
          <w:sz w:val="26"/>
          <w:szCs w:val="26"/>
        </w:rPr>
      </w:pPr>
    </w:p>
    <w:p w14:paraId="50821D57" w14:textId="77777777" w:rsidR="008B5F33" w:rsidRPr="006C7D46" w:rsidRDefault="00BE45F5" w:rsidP="00D7237D">
      <w:pPr>
        <w:widowControl w:val="0"/>
        <w:autoSpaceDE w:val="0"/>
        <w:autoSpaceDN w:val="0"/>
        <w:adjustRightInd w:val="0"/>
        <w:spacing w:after="0" w:line="240" w:lineRule="auto"/>
        <w:jc w:val="center"/>
        <w:outlineLvl w:val="2"/>
      </w:pPr>
      <w:r w:rsidRPr="006C7D46">
        <w:rPr>
          <w:rFonts w:ascii="Times New Roman" w:hAnsi="Times New Roman"/>
          <w:sz w:val="26"/>
          <w:szCs w:val="26"/>
          <w:lang w:val="en-US"/>
        </w:rPr>
        <w:t>I</w:t>
      </w:r>
      <w:r w:rsidR="00A131B8" w:rsidRPr="006C7D46">
        <w:rPr>
          <w:rFonts w:ascii="Times New Roman" w:hAnsi="Times New Roman"/>
          <w:sz w:val="26"/>
          <w:szCs w:val="26"/>
          <w:lang w:val="en-US"/>
        </w:rPr>
        <w:t>II</w:t>
      </w:r>
      <w:r w:rsidR="008B5F33" w:rsidRPr="006C7D46">
        <w:rPr>
          <w:rFonts w:ascii="Times New Roman" w:hAnsi="Times New Roman"/>
          <w:sz w:val="26"/>
          <w:szCs w:val="26"/>
        </w:rPr>
        <w:t>. Условия и</w:t>
      </w:r>
      <w:r w:rsidR="00FF788C" w:rsidRPr="006C7D46">
        <w:rPr>
          <w:rFonts w:ascii="Times New Roman" w:hAnsi="Times New Roman"/>
          <w:sz w:val="26"/>
          <w:szCs w:val="26"/>
        </w:rPr>
        <w:t xml:space="preserve"> порядок </w:t>
      </w:r>
      <w:r w:rsidR="00990FC6" w:rsidRPr="006C7D46">
        <w:rPr>
          <w:rFonts w:ascii="Times New Roman" w:hAnsi="Times New Roman"/>
          <w:sz w:val="26"/>
          <w:szCs w:val="26"/>
        </w:rPr>
        <w:t>проведения Конкурсного отбора</w:t>
      </w:r>
      <w:r w:rsidR="005577B2" w:rsidRPr="006C7D46">
        <w:rPr>
          <w:rFonts w:ascii="Times New Roman" w:hAnsi="Times New Roman"/>
          <w:sz w:val="26"/>
          <w:szCs w:val="26"/>
        </w:rPr>
        <w:t xml:space="preserve"> юридических лиц, претендующих на получение </w:t>
      </w:r>
      <w:r w:rsidR="00F03E77" w:rsidRPr="006C7D46">
        <w:rPr>
          <w:rFonts w:ascii="Times New Roman" w:hAnsi="Times New Roman"/>
          <w:sz w:val="26"/>
          <w:szCs w:val="26"/>
        </w:rPr>
        <w:t>с</w:t>
      </w:r>
      <w:r w:rsidR="005577B2" w:rsidRPr="006C7D46">
        <w:rPr>
          <w:rFonts w:ascii="Times New Roman" w:hAnsi="Times New Roman"/>
          <w:sz w:val="26"/>
          <w:szCs w:val="26"/>
        </w:rPr>
        <w:t>убсидии</w:t>
      </w:r>
      <w:r w:rsidR="00093D89" w:rsidRPr="006C7D46">
        <w:t xml:space="preserve"> </w:t>
      </w:r>
    </w:p>
    <w:p w14:paraId="2AAC8326" w14:textId="77777777" w:rsidR="008B7FAB" w:rsidRPr="006C7D46" w:rsidRDefault="008B7FAB" w:rsidP="00D7237D">
      <w:pPr>
        <w:widowControl w:val="0"/>
        <w:autoSpaceDE w:val="0"/>
        <w:autoSpaceDN w:val="0"/>
        <w:adjustRightInd w:val="0"/>
        <w:spacing w:after="0" w:line="240" w:lineRule="auto"/>
        <w:jc w:val="center"/>
        <w:outlineLvl w:val="2"/>
        <w:rPr>
          <w:rFonts w:ascii="Times New Roman" w:hAnsi="Times New Roman"/>
          <w:sz w:val="26"/>
          <w:szCs w:val="26"/>
        </w:rPr>
      </w:pPr>
    </w:p>
    <w:p w14:paraId="02929151" w14:textId="77777777" w:rsidR="00B82790" w:rsidRDefault="00194897" w:rsidP="00B071E1">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3</w:t>
      </w:r>
      <w:r w:rsidR="00B54030" w:rsidRPr="006C7D46">
        <w:rPr>
          <w:rFonts w:ascii="Times New Roman" w:hAnsi="Times New Roman"/>
          <w:sz w:val="26"/>
          <w:szCs w:val="26"/>
        </w:rPr>
        <w:t xml:space="preserve">.1. </w:t>
      </w:r>
      <w:proofErr w:type="spellStart"/>
      <w:r w:rsidR="00B54030" w:rsidRPr="006C7D46">
        <w:rPr>
          <w:rFonts w:ascii="Times New Roman" w:hAnsi="Times New Roman"/>
          <w:sz w:val="26"/>
          <w:szCs w:val="26"/>
        </w:rPr>
        <w:t>Мининвест</w:t>
      </w:r>
      <w:proofErr w:type="spellEnd"/>
      <w:r w:rsidR="00B54030" w:rsidRPr="006C7D46">
        <w:rPr>
          <w:rFonts w:ascii="Times New Roman" w:hAnsi="Times New Roman"/>
          <w:sz w:val="26"/>
          <w:szCs w:val="26"/>
        </w:rPr>
        <w:t xml:space="preserve"> Московской области проводит Конкурсный отбор </w:t>
      </w:r>
      <w:r w:rsidR="004D051A">
        <w:rPr>
          <w:rFonts w:ascii="Times New Roman" w:hAnsi="Times New Roman"/>
          <w:sz w:val="26"/>
          <w:szCs w:val="26"/>
        </w:rPr>
        <w:t>в</w:t>
      </w:r>
      <w:r w:rsidR="0051054D">
        <w:rPr>
          <w:rFonts w:ascii="Times New Roman" w:hAnsi="Times New Roman"/>
          <w:sz w:val="26"/>
          <w:szCs w:val="26"/>
        </w:rPr>
        <w:t xml:space="preserve"> цел</w:t>
      </w:r>
      <w:r w:rsidR="004D051A">
        <w:rPr>
          <w:rFonts w:ascii="Times New Roman" w:hAnsi="Times New Roman"/>
          <w:sz w:val="26"/>
          <w:szCs w:val="26"/>
        </w:rPr>
        <w:t>ях</w:t>
      </w:r>
      <w:r w:rsidR="0051054D">
        <w:rPr>
          <w:rFonts w:ascii="Times New Roman" w:hAnsi="Times New Roman"/>
          <w:sz w:val="26"/>
          <w:szCs w:val="26"/>
        </w:rPr>
        <w:t xml:space="preserve"> </w:t>
      </w:r>
      <w:r w:rsidR="0051054D" w:rsidRPr="006C7D46">
        <w:rPr>
          <w:rFonts w:ascii="Times New Roman" w:hAnsi="Times New Roman"/>
          <w:sz w:val="26"/>
          <w:szCs w:val="26"/>
        </w:rPr>
        <w:t>определения победителей конкурса</w:t>
      </w:r>
      <w:r w:rsidR="00B54030" w:rsidRPr="006C7D46">
        <w:rPr>
          <w:rFonts w:ascii="Times New Roman" w:hAnsi="Times New Roman"/>
          <w:sz w:val="26"/>
          <w:szCs w:val="26"/>
        </w:rPr>
        <w:t xml:space="preserve"> на основе утвержденного Перечня</w:t>
      </w:r>
      <w:r w:rsidR="0041440D" w:rsidRPr="006C7D46">
        <w:rPr>
          <w:rFonts w:ascii="Times New Roman" w:hAnsi="Times New Roman"/>
          <w:sz w:val="26"/>
          <w:szCs w:val="26"/>
        </w:rPr>
        <w:t>.</w:t>
      </w:r>
    </w:p>
    <w:p w14:paraId="4BAB3141" w14:textId="4BDD76A4" w:rsidR="00B071E1" w:rsidRPr="006C7D46" w:rsidRDefault="0041440D" w:rsidP="00B071E1">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3</w:t>
      </w:r>
      <w:r w:rsidR="00545968" w:rsidRPr="006C7D46">
        <w:rPr>
          <w:rFonts w:ascii="Times New Roman" w:hAnsi="Times New Roman"/>
          <w:sz w:val="26"/>
          <w:szCs w:val="26"/>
        </w:rPr>
        <w:t>.2</w:t>
      </w:r>
      <w:r w:rsidR="0080413C" w:rsidRPr="006C7D46">
        <w:rPr>
          <w:rFonts w:ascii="Times New Roman" w:hAnsi="Times New Roman"/>
          <w:sz w:val="26"/>
          <w:szCs w:val="26"/>
        </w:rPr>
        <w:t xml:space="preserve">. </w:t>
      </w:r>
      <w:r w:rsidR="00B071E1" w:rsidRPr="006C7D46">
        <w:rPr>
          <w:rFonts w:ascii="Times New Roman" w:hAnsi="Times New Roman"/>
          <w:sz w:val="26"/>
          <w:szCs w:val="26"/>
        </w:rPr>
        <w:t xml:space="preserve">Юридические лица, претендующие на участие в Конкурсном отборе на получение субсидии, </w:t>
      </w:r>
      <w:r w:rsidR="00B071E1" w:rsidRPr="006C7D46">
        <w:rPr>
          <w:rFonts w:ascii="Times New Roman" w:eastAsiaTheme="minorHAnsi" w:hAnsi="Times New Roman"/>
          <w:sz w:val="26"/>
          <w:szCs w:val="26"/>
          <w:lang w:eastAsia="en-US"/>
        </w:rPr>
        <w:t xml:space="preserve">на дату подачи документов, </w:t>
      </w:r>
      <w:r w:rsidR="00B071E1" w:rsidRPr="006C7D46">
        <w:rPr>
          <w:rFonts w:ascii="Times New Roman" w:hAnsi="Times New Roman"/>
          <w:sz w:val="26"/>
          <w:szCs w:val="26"/>
        </w:rPr>
        <w:t>должны соответствовать следующим требованиям:</w:t>
      </w:r>
    </w:p>
    <w:p w14:paraId="018D5745" w14:textId="77777777" w:rsidR="001412ED" w:rsidRPr="006C7D46" w:rsidRDefault="005B14D0" w:rsidP="00D8412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1) регистрация на территории Московской области в качестве юридического лица, осуществляющего деятельность на </w:t>
      </w:r>
      <w:r w:rsidR="00D84126" w:rsidRPr="006C7D46">
        <w:rPr>
          <w:rFonts w:ascii="Times New Roman" w:hAnsi="Times New Roman"/>
          <w:sz w:val="26"/>
          <w:szCs w:val="26"/>
        </w:rPr>
        <w:t xml:space="preserve">территории Московской области, </w:t>
      </w:r>
      <w:r w:rsidRPr="006C7D46">
        <w:rPr>
          <w:rFonts w:ascii="Times New Roman" w:hAnsi="Times New Roman"/>
          <w:sz w:val="26"/>
          <w:szCs w:val="26"/>
        </w:rPr>
        <w:t>или постановка на учет в налоговых органах на</w:t>
      </w:r>
      <w:r w:rsidR="00CE030C" w:rsidRPr="006C7D46">
        <w:rPr>
          <w:rFonts w:ascii="Times New Roman" w:hAnsi="Times New Roman"/>
          <w:sz w:val="26"/>
          <w:szCs w:val="26"/>
        </w:rPr>
        <w:t xml:space="preserve"> территории Московской области </w:t>
      </w:r>
      <w:r w:rsidRPr="006C7D46">
        <w:rPr>
          <w:rFonts w:ascii="Times New Roman" w:hAnsi="Times New Roman"/>
          <w:sz w:val="26"/>
          <w:szCs w:val="26"/>
        </w:rPr>
        <w:t xml:space="preserve">в качестве обособленного </w:t>
      </w:r>
      <w:r w:rsidRPr="006C7D46">
        <w:rPr>
          <w:rFonts w:ascii="Times New Roman" w:hAnsi="Times New Roman"/>
          <w:sz w:val="26"/>
          <w:szCs w:val="26"/>
        </w:rPr>
        <w:lastRenderedPageBreak/>
        <w:t xml:space="preserve">подразделения </w:t>
      </w:r>
      <w:r w:rsidR="007E3472" w:rsidRPr="006C7D46">
        <w:rPr>
          <w:rFonts w:ascii="Times New Roman" w:hAnsi="Times New Roman"/>
          <w:sz w:val="26"/>
          <w:szCs w:val="26"/>
        </w:rPr>
        <w:t>юридического лица, осуществляющего</w:t>
      </w:r>
      <w:r w:rsidRPr="006C7D46">
        <w:rPr>
          <w:rFonts w:ascii="Times New Roman" w:hAnsi="Times New Roman"/>
          <w:sz w:val="26"/>
          <w:szCs w:val="26"/>
        </w:rPr>
        <w:t xml:space="preserve"> </w:t>
      </w:r>
      <w:r w:rsidR="007E3472" w:rsidRPr="006C7D46">
        <w:rPr>
          <w:rFonts w:ascii="Times New Roman" w:hAnsi="Times New Roman"/>
          <w:sz w:val="26"/>
          <w:szCs w:val="26"/>
        </w:rPr>
        <w:t>деятельность</w:t>
      </w:r>
      <w:r w:rsidRPr="006C7D46">
        <w:rPr>
          <w:rFonts w:ascii="Times New Roman" w:hAnsi="Times New Roman"/>
          <w:sz w:val="26"/>
          <w:szCs w:val="26"/>
        </w:rPr>
        <w:t xml:space="preserve"> на территории Московской области посредством указанн</w:t>
      </w:r>
      <w:r w:rsidR="007E3472" w:rsidRPr="006C7D46">
        <w:rPr>
          <w:rFonts w:ascii="Times New Roman" w:hAnsi="Times New Roman"/>
          <w:sz w:val="26"/>
          <w:szCs w:val="26"/>
        </w:rPr>
        <w:t>ого обособленного подразделения;</w:t>
      </w:r>
    </w:p>
    <w:p w14:paraId="26599E93" w14:textId="5165BC91" w:rsidR="00C95B1F" w:rsidRPr="006C7D46" w:rsidRDefault="007E3472"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2)</w:t>
      </w:r>
      <w:r w:rsidR="00C95B1F" w:rsidRPr="006C7D46">
        <w:rPr>
          <w:rFonts w:ascii="Times New Roman" w:hAnsi="Times New Roman"/>
          <w:sz w:val="26"/>
          <w:szCs w:val="26"/>
        </w:rPr>
        <w:t xml:space="preserve"> быть исполнителями </w:t>
      </w:r>
      <w:r w:rsidR="008D7099">
        <w:rPr>
          <w:rFonts w:ascii="Times New Roman" w:hAnsi="Times New Roman"/>
          <w:sz w:val="26"/>
          <w:szCs w:val="26"/>
        </w:rPr>
        <w:t>П</w:t>
      </w:r>
      <w:r w:rsidR="008D7099" w:rsidRPr="006C7D46">
        <w:rPr>
          <w:rFonts w:ascii="Times New Roman" w:hAnsi="Times New Roman"/>
          <w:sz w:val="26"/>
          <w:szCs w:val="26"/>
        </w:rPr>
        <w:t>роекта</w:t>
      </w:r>
      <w:r w:rsidR="00C95B1F" w:rsidRPr="006C7D46">
        <w:rPr>
          <w:rFonts w:ascii="Times New Roman" w:hAnsi="Times New Roman"/>
          <w:sz w:val="26"/>
          <w:szCs w:val="26"/>
        </w:rPr>
        <w:t xml:space="preserve"> на территории Московской области, либо планировать к реализации на территории Московской области </w:t>
      </w:r>
      <w:r w:rsidR="004D051A">
        <w:rPr>
          <w:rFonts w:ascii="Times New Roman" w:hAnsi="Times New Roman"/>
          <w:sz w:val="26"/>
          <w:szCs w:val="26"/>
        </w:rPr>
        <w:t>П</w:t>
      </w:r>
      <w:r w:rsidR="00C95B1F" w:rsidRPr="006C7D46">
        <w:rPr>
          <w:rFonts w:ascii="Times New Roman" w:hAnsi="Times New Roman"/>
          <w:sz w:val="26"/>
          <w:szCs w:val="26"/>
        </w:rPr>
        <w:t>роект, который отвечает следующим критериям:</w:t>
      </w:r>
    </w:p>
    <w:p w14:paraId="57254332" w14:textId="4C989B0D" w:rsidR="00915930" w:rsidRPr="006C7D46" w:rsidRDefault="007E3472"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 </w:t>
      </w:r>
      <w:r w:rsidR="00CD2DD6" w:rsidRPr="006C7D46">
        <w:rPr>
          <w:rFonts w:ascii="Times New Roman" w:hAnsi="Times New Roman"/>
          <w:sz w:val="26"/>
          <w:szCs w:val="26"/>
        </w:rPr>
        <w:t xml:space="preserve">планируемый </w:t>
      </w:r>
      <w:r w:rsidR="00915930" w:rsidRPr="006C7D46">
        <w:rPr>
          <w:rFonts w:ascii="Times New Roman" w:hAnsi="Times New Roman"/>
          <w:sz w:val="26"/>
          <w:szCs w:val="26"/>
        </w:rPr>
        <w:t>объем затрат на проведение опытно-конструкторских раб</w:t>
      </w:r>
      <w:r w:rsidR="00B32C68" w:rsidRPr="006C7D46">
        <w:rPr>
          <w:rFonts w:ascii="Times New Roman" w:hAnsi="Times New Roman"/>
          <w:sz w:val="26"/>
          <w:szCs w:val="26"/>
        </w:rPr>
        <w:t>от и внедрение их результатов для организации выпуска нового готового продукта</w:t>
      </w:r>
      <w:r w:rsidR="00CD2DD6" w:rsidRPr="006C7D46">
        <w:rPr>
          <w:rFonts w:ascii="Times New Roman" w:hAnsi="Times New Roman"/>
          <w:sz w:val="26"/>
          <w:szCs w:val="26"/>
        </w:rPr>
        <w:t>, указанный в бизнес-плане</w:t>
      </w:r>
      <w:r w:rsidR="00915930" w:rsidRPr="006C7D46">
        <w:rPr>
          <w:rFonts w:ascii="Times New Roman" w:hAnsi="Times New Roman"/>
          <w:sz w:val="26"/>
          <w:szCs w:val="26"/>
        </w:rPr>
        <w:t xml:space="preserve"> </w:t>
      </w:r>
      <w:r w:rsidR="003E736E">
        <w:rPr>
          <w:rFonts w:ascii="Times New Roman" w:hAnsi="Times New Roman"/>
          <w:sz w:val="26"/>
          <w:szCs w:val="26"/>
        </w:rPr>
        <w:t>П</w:t>
      </w:r>
      <w:r w:rsidR="00BE1922" w:rsidRPr="006C7D46">
        <w:rPr>
          <w:rFonts w:ascii="Times New Roman" w:hAnsi="Times New Roman"/>
          <w:sz w:val="26"/>
          <w:szCs w:val="26"/>
        </w:rPr>
        <w:t>роекта</w:t>
      </w:r>
      <w:r w:rsidR="00CD2DD6" w:rsidRPr="006C7D46">
        <w:rPr>
          <w:rFonts w:ascii="Times New Roman" w:hAnsi="Times New Roman"/>
          <w:sz w:val="26"/>
          <w:szCs w:val="26"/>
        </w:rPr>
        <w:t>,</w:t>
      </w:r>
      <w:r w:rsidR="00BE1922" w:rsidRPr="006C7D46">
        <w:rPr>
          <w:rFonts w:ascii="Times New Roman" w:hAnsi="Times New Roman"/>
          <w:sz w:val="26"/>
          <w:szCs w:val="26"/>
        </w:rPr>
        <w:t xml:space="preserve"> </w:t>
      </w:r>
      <w:r w:rsidR="007821DF" w:rsidRPr="006C7D46">
        <w:rPr>
          <w:rFonts w:ascii="Times New Roman" w:hAnsi="Times New Roman"/>
          <w:sz w:val="26"/>
          <w:szCs w:val="26"/>
        </w:rPr>
        <w:t>составляет не менее 5 млн рублей</w:t>
      </w:r>
      <w:r w:rsidR="000874EA" w:rsidRPr="006C7D46">
        <w:rPr>
          <w:rFonts w:ascii="Times New Roman" w:hAnsi="Times New Roman"/>
          <w:sz w:val="26"/>
          <w:szCs w:val="26"/>
        </w:rPr>
        <w:t>;</w:t>
      </w:r>
    </w:p>
    <w:p w14:paraId="4B8FB9AE" w14:textId="66961110" w:rsidR="00B071E1" w:rsidRPr="006C7D46" w:rsidRDefault="00B75820" w:rsidP="00B071E1">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плановый срок </w:t>
      </w:r>
      <w:r w:rsidR="00200CF2" w:rsidRPr="006C7D46">
        <w:rPr>
          <w:rFonts w:ascii="Times New Roman" w:hAnsi="Times New Roman"/>
          <w:sz w:val="26"/>
          <w:szCs w:val="26"/>
        </w:rPr>
        <w:t>завершени</w:t>
      </w:r>
      <w:r w:rsidRPr="006C7D46">
        <w:rPr>
          <w:rFonts w:ascii="Times New Roman" w:hAnsi="Times New Roman"/>
          <w:sz w:val="26"/>
          <w:szCs w:val="26"/>
        </w:rPr>
        <w:t>я</w:t>
      </w:r>
      <w:r w:rsidR="00200CF2" w:rsidRPr="006C7D46">
        <w:rPr>
          <w:rFonts w:ascii="Times New Roman" w:hAnsi="Times New Roman"/>
          <w:sz w:val="26"/>
          <w:szCs w:val="26"/>
        </w:rPr>
        <w:t xml:space="preserve"> реализации</w:t>
      </w:r>
      <w:r w:rsidR="00B32C68" w:rsidRPr="006C7D46">
        <w:rPr>
          <w:rFonts w:ascii="Times New Roman" w:hAnsi="Times New Roman"/>
          <w:sz w:val="26"/>
          <w:szCs w:val="26"/>
        </w:rPr>
        <w:t xml:space="preserve"> </w:t>
      </w:r>
      <w:r w:rsidR="003E736E">
        <w:rPr>
          <w:rFonts w:ascii="Times New Roman" w:hAnsi="Times New Roman"/>
          <w:sz w:val="26"/>
          <w:szCs w:val="26"/>
        </w:rPr>
        <w:t>П</w:t>
      </w:r>
      <w:r w:rsidR="00200CF2" w:rsidRPr="006C7D46">
        <w:rPr>
          <w:rFonts w:ascii="Times New Roman" w:hAnsi="Times New Roman"/>
          <w:sz w:val="26"/>
          <w:szCs w:val="26"/>
        </w:rPr>
        <w:t xml:space="preserve">роекта и </w:t>
      </w:r>
      <w:r w:rsidR="00FE58FF">
        <w:rPr>
          <w:rFonts w:ascii="Times New Roman" w:hAnsi="Times New Roman"/>
          <w:sz w:val="26"/>
          <w:szCs w:val="26"/>
        </w:rPr>
        <w:t>запуск</w:t>
      </w:r>
      <w:r w:rsidR="00200CF2" w:rsidRPr="006C7D46">
        <w:rPr>
          <w:rFonts w:ascii="Times New Roman" w:hAnsi="Times New Roman"/>
          <w:sz w:val="26"/>
          <w:szCs w:val="26"/>
        </w:rPr>
        <w:t xml:space="preserve"> производства </w:t>
      </w:r>
      <w:r w:rsidR="00AB5D1D" w:rsidRPr="006C7D46">
        <w:rPr>
          <w:rFonts w:ascii="Times New Roman" w:hAnsi="Times New Roman"/>
          <w:sz w:val="26"/>
          <w:szCs w:val="26"/>
        </w:rPr>
        <w:t>готово</w:t>
      </w:r>
      <w:r w:rsidR="00646A70" w:rsidRPr="006C7D46">
        <w:rPr>
          <w:rFonts w:ascii="Times New Roman" w:hAnsi="Times New Roman"/>
          <w:sz w:val="26"/>
          <w:szCs w:val="26"/>
        </w:rPr>
        <w:t xml:space="preserve">го продукта </w:t>
      </w:r>
      <w:r w:rsidRPr="006C7D46">
        <w:rPr>
          <w:rFonts w:ascii="Times New Roman" w:hAnsi="Times New Roman"/>
          <w:sz w:val="26"/>
          <w:szCs w:val="26"/>
        </w:rPr>
        <w:t>–</w:t>
      </w:r>
      <w:r w:rsidR="00200CF2" w:rsidRPr="006C7D46">
        <w:rPr>
          <w:rFonts w:ascii="Times New Roman" w:hAnsi="Times New Roman"/>
          <w:sz w:val="26"/>
          <w:szCs w:val="26"/>
        </w:rPr>
        <w:t xml:space="preserve"> </w:t>
      </w:r>
      <w:r w:rsidR="009F7B26" w:rsidRPr="006C7D46">
        <w:rPr>
          <w:rFonts w:ascii="Times New Roman" w:hAnsi="Times New Roman"/>
          <w:sz w:val="26"/>
          <w:szCs w:val="26"/>
        </w:rPr>
        <w:t>не более</w:t>
      </w:r>
      <w:r w:rsidR="00200CF2" w:rsidRPr="006C7D46">
        <w:rPr>
          <w:rFonts w:ascii="Times New Roman" w:hAnsi="Times New Roman"/>
          <w:sz w:val="26"/>
          <w:szCs w:val="26"/>
        </w:rPr>
        <w:t xml:space="preserve"> 3</w:t>
      </w:r>
      <w:r w:rsidR="00B32C68" w:rsidRPr="006C7D46">
        <w:rPr>
          <w:rFonts w:ascii="Times New Roman" w:hAnsi="Times New Roman"/>
          <w:sz w:val="26"/>
          <w:szCs w:val="26"/>
        </w:rPr>
        <w:t xml:space="preserve"> (трех)</w:t>
      </w:r>
      <w:r w:rsidR="00200CF2" w:rsidRPr="006C7D46">
        <w:rPr>
          <w:rFonts w:ascii="Times New Roman" w:hAnsi="Times New Roman"/>
          <w:sz w:val="26"/>
          <w:szCs w:val="26"/>
        </w:rPr>
        <w:t xml:space="preserve"> лет с </w:t>
      </w:r>
      <w:r w:rsidR="002A4E89" w:rsidRPr="006C7D46">
        <w:rPr>
          <w:rFonts w:ascii="Times New Roman" w:hAnsi="Times New Roman"/>
          <w:sz w:val="26"/>
          <w:szCs w:val="26"/>
        </w:rPr>
        <w:t>даты подписания С</w:t>
      </w:r>
      <w:r w:rsidR="00642601" w:rsidRPr="006C7D46">
        <w:rPr>
          <w:rFonts w:ascii="Times New Roman" w:hAnsi="Times New Roman"/>
          <w:sz w:val="26"/>
          <w:szCs w:val="26"/>
        </w:rPr>
        <w:t>оглашения;</w:t>
      </w:r>
    </w:p>
    <w:p w14:paraId="63D32891" w14:textId="6036B740" w:rsidR="003A419B" w:rsidRPr="006C7D46" w:rsidRDefault="002D69F6" w:rsidP="00B071E1">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обеспечение экспорта готового продукта</w:t>
      </w:r>
      <w:r w:rsidR="00A16B44" w:rsidRPr="006C7D46">
        <w:rPr>
          <w:rFonts w:ascii="Times New Roman" w:hAnsi="Times New Roman"/>
          <w:sz w:val="26"/>
          <w:szCs w:val="26"/>
        </w:rPr>
        <w:t xml:space="preserve"> со второго года после завершения </w:t>
      </w:r>
      <w:r w:rsidR="00FE58FF">
        <w:rPr>
          <w:rFonts w:ascii="Times New Roman" w:hAnsi="Times New Roman"/>
          <w:sz w:val="26"/>
          <w:szCs w:val="26"/>
        </w:rPr>
        <w:t>П</w:t>
      </w:r>
      <w:r w:rsidR="00A16B44" w:rsidRPr="006C7D46">
        <w:rPr>
          <w:rFonts w:ascii="Times New Roman" w:hAnsi="Times New Roman"/>
          <w:sz w:val="26"/>
          <w:szCs w:val="26"/>
        </w:rPr>
        <w:t>роекта</w:t>
      </w:r>
      <w:r w:rsidRPr="006C7D46">
        <w:rPr>
          <w:rFonts w:ascii="Times New Roman" w:hAnsi="Times New Roman"/>
          <w:sz w:val="26"/>
          <w:szCs w:val="26"/>
        </w:rPr>
        <w:t xml:space="preserve"> в размере не менее десяти </w:t>
      </w:r>
      <w:r w:rsidR="00A16B44" w:rsidRPr="006C7D46">
        <w:rPr>
          <w:rFonts w:ascii="Times New Roman" w:hAnsi="Times New Roman"/>
          <w:sz w:val="26"/>
          <w:szCs w:val="26"/>
        </w:rPr>
        <w:t xml:space="preserve">процентов </w:t>
      </w:r>
      <w:r w:rsidRPr="006C7D46">
        <w:rPr>
          <w:rFonts w:ascii="Times New Roman" w:hAnsi="Times New Roman"/>
          <w:sz w:val="26"/>
          <w:szCs w:val="26"/>
        </w:rPr>
        <w:t>от общего объема отгрузки готового продукта</w:t>
      </w:r>
      <w:r w:rsidR="003A419B" w:rsidRPr="006C7D46">
        <w:rPr>
          <w:rFonts w:ascii="Times New Roman" w:hAnsi="Times New Roman"/>
          <w:sz w:val="26"/>
          <w:szCs w:val="26"/>
        </w:rPr>
        <w:t xml:space="preserve"> за три года, следующих после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sidR="00FE58FF">
        <w:rPr>
          <w:rFonts w:ascii="Times New Roman" w:hAnsi="Times New Roman"/>
          <w:sz w:val="26"/>
          <w:szCs w:val="26"/>
        </w:rPr>
        <w:t>П</w:t>
      </w:r>
      <w:r w:rsidR="003A419B" w:rsidRPr="006C7D46">
        <w:rPr>
          <w:rFonts w:ascii="Times New Roman" w:hAnsi="Times New Roman"/>
          <w:sz w:val="26"/>
          <w:szCs w:val="26"/>
        </w:rPr>
        <w:t>роекта</w:t>
      </w:r>
      <w:r w:rsidRPr="006C7D46">
        <w:rPr>
          <w:rFonts w:ascii="Times New Roman" w:hAnsi="Times New Roman"/>
          <w:sz w:val="26"/>
          <w:szCs w:val="26"/>
        </w:rPr>
        <w:t>;</w:t>
      </w:r>
    </w:p>
    <w:p w14:paraId="36C83325" w14:textId="77777777" w:rsidR="00C95B1F" w:rsidRPr="006C7D46" w:rsidRDefault="00C95B1F" w:rsidP="00B071E1">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3) отсутствие задолженности по налогам и иным обязательным платежам в бюджеты всех уровней и государственные внебюджетные фонды;</w:t>
      </w:r>
    </w:p>
    <w:p w14:paraId="395EDE92" w14:textId="77777777" w:rsidR="000874EA" w:rsidRPr="006C7D46" w:rsidRDefault="00C95B1F" w:rsidP="00B071E1">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4</w:t>
      </w:r>
      <w:r w:rsidR="00200CF2" w:rsidRPr="006C7D46">
        <w:rPr>
          <w:rFonts w:ascii="Times New Roman" w:hAnsi="Times New Roman"/>
          <w:sz w:val="26"/>
          <w:szCs w:val="26"/>
        </w:rPr>
        <w:t>) ведение основного вида деятельности в соответствии с подразделами: 10 «Производство пищевых продуктов», 11 «Производство напитков», 13 «Производство текстильных изделий», 14 «Производство одежды», 15 «Производство кожи и изделий из кожи», 16 «Обработка древесины и производство изделий из дерева и пробки, кроме мебели, производство изделий из соломки и материалов для плетения», 20 «Производство химических веществ и химических продуктов», 21 «Производство лекарственных средств и материалов, применяемых в медицинских целях», 22 «Производство резиновых и пластмассовых изделий», 23 «Производство прочей неметаллической минеральной продукции», 24 «Производство металлургическое», 25 «Производство готовых металлических изделий, кроме машин и оборудования», 26 «Производство компьютеров, электронных и оптических изделий»,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31 «Производство мебели», 32 «Производство прочих готовых изделий» раздела C</w:t>
      </w:r>
      <w:r w:rsidR="00642601" w:rsidRPr="006C7D46">
        <w:rPr>
          <w:rFonts w:ascii="Times New Roman" w:hAnsi="Times New Roman"/>
          <w:sz w:val="26"/>
          <w:szCs w:val="26"/>
        </w:rPr>
        <w:t xml:space="preserve"> Общероссийского классификатора видов экономической деятельности ОК 029-2014 (КДЕС РЕД. 2), принятого и введенного в действие приказом Федерального агентства по техническому регулированию и метрологии от 31.01.2014 № 14-ст</w:t>
      </w:r>
      <w:r w:rsidR="00B32C68" w:rsidRPr="006C7D46">
        <w:rPr>
          <w:rFonts w:ascii="Times New Roman" w:hAnsi="Times New Roman"/>
          <w:sz w:val="26"/>
          <w:szCs w:val="26"/>
        </w:rPr>
        <w:t xml:space="preserve"> (далее – ОКВЭД</w:t>
      </w:r>
      <w:r w:rsidR="00C50D8D" w:rsidRPr="006C7D46">
        <w:rPr>
          <w:rFonts w:ascii="Times New Roman" w:hAnsi="Times New Roman"/>
          <w:sz w:val="26"/>
          <w:szCs w:val="26"/>
        </w:rPr>
        <w:t xml:space="preserve"> 2</w:t>
      </w:r>
      <w:r w:rsidR="00B32C68" w:rsidRPr="006C7D46">
        <w:rPr>
          <w:rFonts w:ascii="Times New Roman" w:hAnsi="Times New Roman"/>
          <w:sz w:val="26"/>
          <w:szCs w:val="26"/>
        </w:rPr>
        <w:t>)</w:t>
      </w:r>
      <w:r w:rsidR="009F15DE" w:rsidRPr="006C7D46">
        <w:rPr>
          <w:rFonts w:ascii="Times New Roman" w:hAnsi="Times New Roman"/>
          <w:sz w:val="26"/>
          <w:szCs w:val="26"/>
        </w:rPr>
        <w:t xml:space="preserve"> или в</w:t>
      </w:r>
      <w:r w:rsidR="00F40011" w:rsidRPr="006C7D46">
        <w:rPr>
          <w:rFonts w:ascii="Times New Roman" w:hAnsi="Times New Roman"/>
          <w:sz w:val="26"/>
          <w:szCs w:val="26"/>
        </w:rPr>
        <w:t>едение основного вида деятельности в соответствии с подразделом</w:t>
      </w:r>
      <w:r w:rsidR="009B014D" w:rsidRPr="006C7D46">
        <w:rPr>
          <w:rFonts w:ascii="Times New Roman" w:hAnsi="Times New Roman"/>
          <w:sz w:val="26"/>
          <w:szCs w:val="26"/>
        </w:rPr>
        <w:t xml:space="preserve"> </w:t>
      </w:r>
      <w:r w:rsidR="003B7AC2" w:rsidRPr="006C7D46">
        <w:rPr>
          <w:rFonts w:ascii="Times New Roman" w:hAnsi="Times New Roman"/>
          <w:sz w:val="26"/>
          <w:szCs w:val="26"/>
        </w:rPr>
        <w:t>62</w:t>
      </w:r>
      <w:r w:rsidR="008B4499" w:rsidRPr="006C7D46">
        <w:rPr>
          <w:rFonts w:ascii="Times New Roman" w:hAnsi="Times New Roman"/>
          <w:sz w:val="26"/>
          <w:szCs w:val="26"/>
        </w:rPr>
        <w:t xml:space="preserve"> «Разработка компьютерного программного обеспечения, консультационные услуги в данной области и другие сопутствующие услуги» раздела </w:t>
      </w:r>
      <w:r w:rsidR="008B4499" w:rsidRPr="006C7D46">
        <w:rPr>
          <w:rFonts w:ascii="Times New Roman" w:hAnsi="Times New Roman"/>
          <w:sz w:val="26"/>
          <w:szCs w:val="26"/>
          <w:lang w:val="en-US"/>
        </w:rPr>
        <w:t>J</w:t>
      </w:r>
      <w:r w:rsidR="008B4499" w:rsidRPr="006C7D46">
        <w:rPr>
          <w:rFonts w:ascii="Times New Roman" w:hAnsi="Times New Roman"/>
          <w:sz w:val="26"/>
          <w:szCs w:val="26"/>
        </w:rPr>
        <w:t xml:space="preserve"> в части создания специального программного обеспечения для </w:t>
      </w:r>
      <w:r w:rsidR="00CE030C" w:rsidRPr="006C7D46">
        <w:rPr>
          <w:rFonts w:ascii="Times New Roman" w:hAnsi="Times New Roman"/>
          <w:sz w:val="26"/>
          <w:szCs w:val="26"/>
        </w:rPr>
        <w:t>производственного оборудования и</w:t>
      </w:r>
      <w:r w:rsidR="006D492C" w:rsidRPr="006C7D46">
        <w:rPr>
          <w:rFonts w:ascii="Times New Roman" w:hAnsi="Times New Roman"/>
          <w:sz w:val="26"/>
          <w:szCs w:val="26"/>
        </w:rPr>
        <w:t xml:space="preserve"> (или)</w:t>
      </w:r>
      <w:r w:rsidR="00CE030C" w:rsidRPr="006C7D46">
        <w:rPr>
          <w:rFonts w:ascii="Times New Roman" w:hAnsi="Times New Roman"/>
          <w:sz w:val="26"/>
          <w:szCs w:val="26"/>
        </w:rPr>
        <w:t xml:space="preserve"> технологий производства</w:t>
      </w:r>
      <w:r w:rsidR="008B4499" w:rsidRPr="006C7D46">
        <w:rPr>
          <w:rFonts w:ascii="Times New Roman" w:hAnsi="Times New Roman"/>
          <w:sz w:val="26"/>
          <w:szCs w:val="26"/>
        </w:rPr>
        <w:t xml:space="preserve"> или ведение основного вида деятельности в соответствии с подразделом </w:t>
      </w:r>
      <w:r w:rsidR="009B014D" w:rsidRPr="006C7D46">
        <w:rPr>
          <w:rFonts w:ascii="Times New Roman" w:hAnsi="Times New Roman"/>
          <w:sz w:val="26"/>
          <w:szCs w:val="26"/>
        </w:rPr>
        <w:t>72 «Научные исследования и разработки» раздела M и одновременное ведение деятельности в соответствии с подразделами</w:t>
      </w:r>
      <w:r w:rsidR="00BE0404" w:rsidRPr="006C7D46">
        <w:rPr>
          <w:rFonts w:ascii="Times New Roman" w:hAnsi="Times New Roman"/>
          <w:sz w:val="26"/>
          <w:szCs w:val="26"/>
        </w:rPr>
        <w:t xml:space="preserve"> </w:t>
      </w:r>
      <w:r w:rsidR="009B014D" w:rsidRPr="006C7D46">
        <w:rPr>
          <w:rFonts w:ascii="Times New Roman" w:hAnsi="Times New Roman"/>
          <w:sz w:val="26"/>
          <w:szCs w:val="26"/>
        </w:rPr>
        <w:t>раздела C</w:t>
      </w:r>
      <w:r w:rsidR="00F40011" w:rsidRPr="006C7D46">
        <w:rPr>
          <w:rFonts w:ascii="Times New Roman" w:hAnsi="Times New Roman"/>
          <w:sz w:val="26"/>
          <w:szCs w:val="26"/>
        </w:rPr>
        <w:t xml:space="preserve"> </w:t>
      </w:r>
      <w:r w:rsidR="00C50D8D" w:rsidRPr="006C7D46">
        <w:rPr>
          <w:rFonts w:ascii="Times New Roman" w:hAnsi="Times New Roman"/>
          <w:sz w:val="26"/>
          <w:szCs w:val="26"/>
        </w:rPr>
        <w:t>ОКВЭД 2</w:t>
      </w:r>
      <w:r w:rsidR="000874EA" w:rsidRPr="006C7D46">
        <w:rPr>
          <w:rFonts w:ascii="Times New Roman" w:hAnsi="Times New Roman"/>
          <w:sz w:val="26"/>
          <w:szCs w:val="26"/>
        </w:rPr>
        <w:t>;</w:t>
      </w:r>
    </w:p>
    <w:p w14:paraId="078D4F80" w14:textId="77777777" w:rsidR="00CC4D77" w:rsidRPr="006C7D46" w:rsidRDefault="002D69F6"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5</w:t>
      </w:r>
      <w:r w:rsidR="00CC4D77" w:rsidRPr="006C7D46">
        <w:rPr>
          <w:rFonts w:ascii="Times New Roman" w:hAnsi="Times New Roman"/>
          <w:sz w:val="26"/>
          <w:szCs w:val="26"/>
        </w:rPr>
        <w:t>)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Московской области;</w:t>
      </w:r>
    </w:p>
    <w:p w14:paraId="532F876A" w14:textId="77777777" w:rsidR="002D69F6" w:rsidRPr="006C7D46" w:rsidRDefault="002D69F6" w:rsidP="002D69F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 отсутствие процедур ликвидации, реорганизации, банкротства, приостановления деятельности юридического лица в порядке, установленном законодательством Российской Федерации;</w:t>
      </w:r>
    </w:p>
    <w:p w14:paraId="616AC3E6" w14:textId="77777777" w:rsidR="00315766" w:rsidRPr="006C7D46" w:rsidRDefault="00200BA5"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7</w:t>
      </w:r>
      <w:r w:rsidR="00B071E1" w:rsidRPr="006C7D46">
        <w:rPr>
          <w:rFonts w:ascii="Times New Roman" w:hAnsi="Times New Roman"/>
          <w:sz w:val="26"/>
          <w:szCs w:val="26"/>
        </w:rPr>
        <w:t>)</w:t>
      </w:r>
      <w:r w:rsidR="00315766" w:rsidRPr="006C7D46">
        <w:rPr>
          <w:rFonts w:ascii="Times New Roman" w:hAnsi="Times New Roman"/>
          <w:sz w:val="26"/>
          <w:szCs w:val="26"/>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00315766" w:rsidRPr="006C7D46">
        <w:rPr>
          <w:rFonts w:ascii="Times New Roman" w:hAnsi="Times New Roman"/>
          <w:sz w:val="26"/>
          <w:szCs w:val="26"/>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57EA38F4" w14:textId="7C658AEF" w:rsidR="001D2454" w:rsidRPr="006C7D46" w:rsidRDefault="00200BA5"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8</w:t>
      </w:r>
      <w:r w:rsidR="00315766" w:rsidRPr="006C7D46">
        <w:rPr>
          <w:rFonts w:ascii="Times New Roman" w:hAnsi="Times New Roman"/>
          <w:sz w:val="26"/>
          <w:szCs w:val="26"/>
        </w:rPr>
        <w:t xml:space="preserve">) </w:t>
      </w:r>
      <w:r w:rsidR="001D2454" w:rsidRPr="006C7D46">
        <w:rPr>
          <w:rFonts w:ascii="Times New Roman" w:hAnsi="Times New Roman"/>
          <w:sz w:val="26"/>
          <w:szCs w:val="26"/>
        </w:rPr>
        <w:t>не является получател</w:t>
      </w:r>
      <w:r w:rsidR="00C95B1F" w:rsidRPr="006C7D46">
        <w:rPr>
          <w:rFonts w:ascii="Times New Roman" w:hAnsi="Times New Roman"/>
          <w:sz w:val="26"/>
          <w:szCs w:val="26"/>
        </w:rPr>
        <w:t>е</w:t>
      </w:r>
      <w:r w:rsidR="001D2454" w:rsidRPr="006C7D46">
        <w:rPr>
          <w:rFonts w:ascii="Times New Roman" w:hAnsi="Times New Roman"/>
          <w:sz w:val="26"/>
          <w:szCs w:val="26"/>
        </w:rPr>
        <w:t>м средств из бюджетов любых уровней</w:t>
      </w:r>
      <w:r w:rsidR="00B22580">
        <w:rPr>
          <w:rFonts w:ascii="Times New Roman" w:hAnsi="Times New Roman"/>
          <w:sz w:val="26"/>
          <w:szCs w:val="26"/>
        </w:rPr>
        <w:t xml:space="preserve"> Российской Федерации</w:t>
      </w:r>
      <w:r w:rsidR="001D2454" w:rsidRPr="006C7D46">
        <w:rPr>
          <w:rFonts w:ascii="Times New Roman" w:hAnsi="Times New Roman"/>
          <w:sz w:val="26"/>
          <w:szCs w:val="26"/>
        </w:rPr>
        <w:t xml:space="preserve"> в соответствии с иными нормативными правовыми актами, муниципальными правовыми актами на цель, указанную в пункте 1.3 Порядка</w:t>
      </w:r>
      <w:r w:rsidR="00B23A69" w:rsidRPr="006C7D46">
        <w:rPr>
          <w:rFonts w:ascii="Times New Roman" w:hAnsi="Times New Roman"/>
          <w:sz w:val="26"/>
          <w:szCs w:val="26"/>
        </w:rPr>
        <w:t>,</w:t>
      </w:r>
      <w:r w:rsidR="001D2454" w:rsidRPr="006C7D46">
        <w:rPr>
          <w:rFonts w:ascii="Times New Roman" w:hAnsi="Times New Roman"/>
          <w:sz w:val="26"/>
          <w:szCs w:val="26"/>
        </w:rPr>
        <w:t xml:space="preserve"> по заявляемым к возмещению в рамках пункта 5</w:t>
      </w:r>
      <w:r w:rsidR="00502354" w:rsidRPr="006C7D46">
        <w:rPr>
          <w:rFonts w:ascii="Times New Roman" w:hAnsi="Times New Roman"/>
          <w:sz w:val="26"/>
          <w:szCs w:val="26"/>
        </w:rPr>
        <w:t>.</w:t>
      </w:r>
      <w:r w:rsidR="00B22580">
        <w:rPr>
          <w:rFonts w:ascii="Times New Roman" w:hAnsi="Times New Roman"/>
          <w:sz w:val="26"/>
          <w:szCs w:val="26"/>
        </w:rPr>
        <w:t>3</w:t>
      </w:r>
      <w:r w:rsidR="001D2454" w:rsidRPr="006C7D46">
        <w:rPr>
          <w:rFonts w:ascii="Times New Roman" w:hAnsi="Times New Roman"/>
          <w:sz w:val="26"/>
          <w:szCs w:val="26"/>
        </w:rPr>
        <w:t xml:space="preserve"> Порядка видам затрат по реализации одного и того же </w:t>
      </w:r>
      <w:r w:rsidR="00B22580">
        <w:rPr>
          <w:rFonts w:ascii="Times New Roman" w:hAnsi="Times New Roman"/>
          <w:sz w:val="26"/>
          <w:szCs w:val="26"/>
        </w:rPr>
        <w:t>П</w:t>
      </w:r>
      <w:r w:rsidR="001D2454" w:rsidRPr="006C7D46">
        <w:rPr>
          <w:rFonts w:ascii="Times New Roman" w:hAnsi="Times New Roman"/>
          <w:sz w:val="26"/>
          <w:szCs w:val="26"/>
        </w:rPr>
        <w:t>роекта по созданию готового продукта;</w:t>
      </w:r>
    </w:p>
    <w:p w14:paraId="4F97BFC8" w14:textId="77777777" w:rsidR="00F55CDC" w:rsidRPr="006C7D46" w:rsidRDefault="00200BA5"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9</w:t>
      </w:r>
      <w:r w:rsidR="00F55CDC" w:rsidRPr="006C7D46">
        <w:rPr>
          <w:rFonts w:ascii="Times New Roman" w:hAnsi="Times New Roman"/>
          <w:sz w:val="26"/>
          <w:szCs w:val="26"/>
        </w:rPr>
        <w:t>) не имеющие просроченной задолженности по заработной плате перед работниками на дату подачи документов для участия в Конкурсном отборе</w:t>
      </w:r>
      <w:r w:rsidR="004C63C0" w:rsidRPr="006C7D46">
        <w:rPr>
          <w:rFonts w:ascii="Times New Roman" w:hAnsi="Times New Roman"/>
          <w:sz w:val="26"/>
          <w:szCs w:val="26"/>
        </w:rPr>
        <w:t>;</w:t>
      </w:r>
    </w:p>
    <w:p w14:paraId="0BA53F04" w14:textId="77777777" w:rsidR="00200BA5" w:rsidRPr="006C7D46" w:rsidRDefault="00200BA5" w:rsidP="00200BA5">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10) наличие полного пакета документов с целью участия в Конкурсном отборе</w:t>
      </w:r>
      <w:r w:rsidR="00CD2DD6" w:rsidRPr="006C7D46">
        <w:rPr>
          <w:rFonts w:ascii="Times New Roman" w:hAnsi="Times New Roman"/>
          <w:sz w:val="26"/>
          <w:szCs w:val="26"/>
        </w:rPr>
        <w:t>.</w:t>
      </w:r>
    </w:p>
    <w:p w14:paraId="5D6F2A62" w14:textId="3F124358" w:rsidR="00FE7006" w:rsidRPr="006C7D46" w:rsidRDefault="00FE7006" w:rsidP="00200BA5">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3.2.1. В Конкурсном отборе могут принять участие юридические лица, относящиеся к оборонно-промышленному комплексу</w:t>
      </w:r>
      <w:r w:rsidR="00533F52" w:rsidRPr="006C7D46">
        <w:rPr>
          <w:rFonts w:ascii="Times New Roman" w:hAnsi="Times New Roman"/>
          <w:sz w:val="26"/>
          <w:szCs w:val="26"/>
        </w:rPr>
        <w:t xml:space="preserve"> (</w:t>
      </w:r>
      <w:r w:rsidR="00147948" w:rsidRPr="006C7D46">
        <w:rPr>
          <w:rFonts w:ascii="Times New Roman" w:hAnsi="Times New Roman"/>
          <w:sz w:val="26"/>
          <w:szCs w:val="26"/>
        </w:rPr>
        <w:t>производящие продукцию по государственному оборонному заказу</w:t>
      </w:r>
      <w:r w:rsidR="00533F52" w:rsidRPr="006C7D46">
        <w:rPr>
          <w:rFonts w:ascii="Times New Roman" w:hAnsi="Times New Roman"/>
          <w:sz w:val="26"/>
          <w:szCs w:val="26"/>
        </w:rPr>
        <w:t>)</w:t>
      </w:r>
      <w:r w:rsidR="00147948" w:rsidRPr="006C7D46">
        <w:rPr>
          <w:rFonts w:ascii="Times New Roman" w:hAnsi="Times New Roman"/>
          <w:sz w:val="26"/>
          <w:szCs w:val="26"/>
        </w:rPr>
        <w:t>, выполняю</w:t>
      </w:r>
      <w:r w:rsidRPr="006C7D46">
        <w:rPr>
          <w:rFonts w:ascii="Times New Roman" w:hAnsi="Times New Roman"/>
          <w:sz w:val="26"/>
          <w:szCs w:val="26"/>
        </w:rPr>
        <w:t>щие опытно-конструкторские работы, непосредственно связанные с созданием</w:t>
      </w:r>
      <w:r w:rsidR="00147948" w:rsidRPr="006C7D46">
        <w:rPr>
          <w:rFonts w:ascii="Times New Roman" w:hAnsi="Times New Roman"/>
          <w:sz w:val="26"/>
          <w:szCs w:val="26"/>
        </w:rPr>
        <w:t xml:space="preserve"> гражданской продукции с</w:t>
      </w:r>
      <w:r w:rsidRPr="006C7D46">
        <w:rPr>
          <w:rFonts w:ascii="Times New Roman" w:hAnsi="Times New Roman"/>
          <w:sz w:val="26"/>
          <w:szCs w:val="26"/>
        </w:rPr>
        <w:t xml:space="preserve"> последующей организацией производства указанной продукции в рамках национальных целей по диверсификации</w:t>
      </w:r>
      <w:r w:rsidR="00A31AF6" w:rsidRPr="006C7D46">
        <w:rPr>
          <w:rFonts w:ascii="Times New Roman" w:hAnsi="Times New Roman"/>
          <w:sz w:val="26"/>
          <w:szCs w:val="26"/>
        </w:rPr>
        <w:t xml:space="preserve"> производства организаций</w:t>
      </w:r>
      <w:r w:rsidRPr="006C7D46">
        <w:rPr>
          <w:rFonts w:ascii="Times New Roman" w:hAnsi="Times New Roman"/>
          <w:sz w:val="26"/>
          <w:szCs w:val="26"/>
        </w:rPr>
        <w:t xml:space="preserve"> оборонно-промышленного</w:t>
      </w:r>
      <w:r w:rsidR="00147948" w:rsidRPr="006C7D46">
        <w:rPr>
          <w:rFonts w:ascii="Times New Roman" w:hAnsi="Times New Roman"/>
          <w:sz w:val="26"/>
          <w:szCs w:val="26"/>
        </w:rPr>
        <w:t xml:space="preserve"> комплекса в целях</w:t>
      </w:r>
      <w:r w:rsidRPr="006C7D46">
        <w:rPr>
          <w:rFonts w:ascii="Times New Roman" w:hAnsi="Times New Roman"/>
          <w:sz w:val="26"/>
          <w:szCs w:val="26"/>
        </w:rPr>
        <w:t xml:space="preserve"> выпуска гражданской продукции.</w:t>
      </w:r>
    </w:p>
    <w:p w14:paraId="0CB9D8B5" w14:textId="77777777" w:rsidR="008E6935" w:rsidRPr="006C7D46" w:rsidRDefault="00F861DC"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3</w:t>
      </w:r>
      <w:r w:rsidR="008E6935" w:rsidRPr="006C7D46">
        <w:rPr>
          <w:rFonts w:ascii="Times New Roman" w:hAnsi="Times New Roman"/>
          <w:sz w:val="26"/>
          <w:szCs w:val="26"/>
        </w:rPr>
        <w:t>.</w:t>
      </w:r>
      <w:r w:rsidR="00B071E1" w:rsidRPr="006C7D46">
        <w:rPr>
          <w:rFonts w:ascii="Times New Roman" w:hAnsi="Times New Roman"/>
          <w:sz w:val="26"/>
          <w:szCs w:val="26"/>
        </w:rPr>
        <w:t>3</w:t>
      </w:r>
      <w:r w:rsidR="00A47818" w:rsidRPr="006C7D46">
        <w:rPr>
          <w:rFonts w:ascii="Times New Roman" w:hAnsi="Times New Roman"/>
          <w:sz w:val="26"/>
          <w:szCs w:val="26"/>
        </w:rPr>
        <w:t>.</w:t>
      </w:r>
      <w:r w:rsidR="008E6935" w:rsidRPr="006C7D46">
        <w:rPr>
          <w:rFonts w:ascii="Times New Roman" w:hAnsi="Times New Roman"/>
          <w:sz w:val="26"/>
          <w:szCs w:val="26"/>
        </w:rPr>
        <w:t xml:space="preserve"> </w:t>
      </w:r>
      <w:r w:rsidR="00545968" w:rsidRPr="006C7D46">
        <w:rPr>
          <w:rFonts w:ascii="Times New Roman" w:hAnsi="Times New Roman"/>
          <w:sz w:val="26"/>
          <w:szCs w:val="26"/>
        </w:rPr>
        <w:t>В Конкурсном отборе не могут принять участие следующие юридические лица</w:t>
      </w:r>
      <w:r w:rsidR="008E6935" w:rsidRPr="006C7D46">
        <w:rPr>
          <w:rFonts w:ascii="Times New Roman" w:hAnsi="Times New Roman"/>
          <w:sz w:val="26"/>
          <w:szCs w:val="26"/>
        </w:rPr>
        <w:t>:</w:t>
      </w:r>
    </w:p>
    <w:p w14:paraId="50BB48D5" w14:textId="77777777" w:rsidR="008E6935" w:rsidRPr="006C7D46" w:rsidRDefault="008E6935"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государстве</w:t>
      </w:r>
      <w:r w:rsidR="00545968" w:rsidRPr="006C7D46">
        <w:rPr>
          <w:rFonts w:ascii="Times New Roman" w:hAnsi="Times New Roman"/>
          <w:sz w:val="26"/>
          <w:szCs w:val="26"/>
        </w:rPr>
        <w:t>нные (муниципальные) учреждения</w:t>
      </w:r>
      <w:r w:rsidRPr="006C7D46">
        <w:rPr>
          <w:rFonts w:ascii="Times New Roman" w:hAnsi="Times New Roman"/>
          <w:sz w:val="26"/>
          <w:szCs w:val="26"/>
        </w:rPr>
        <w:t>;</w:t>
      </w:r>
    </w:p>
    <w:p w14:paraId="3BE5EC3F" w14:textId="77777777" w:rsidR="008E6935" w:rsidRPr="006C7D46"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юридические лица, осуществляющие</w:t>
      </w:r>
      <w:r w:rsidR="008E6935" w:rsidRPr="006C7D46">
        <w:rPr>
          <w:rFonts w:ascii="Times New Roman" w:hAnsi="Times New Roman"/>
          <w:sz w:val="26"/>
          <w:szCs w:val="26"/>
        </w:rPr>
        <w:t xml:space="preserve">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в соответствии с распоряжением Государственной геологической службы Министерства природных ресурсов Российской Федерации от 7 февраля 2003 г. № 47-р «Об утверждении 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w:t>
      </w:r>
    </w:p>
    <w:p w14:paraId="7EA4F0B1" w14:textId="77777777" w:rsidR="008E6935" w:rsidRPr="006C7D46"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юридические лица, являющие</w:t>
      </w:r>
      <w:r w:rsidR="008E6935" w:rsidRPr="006C7D46">
        <w:rPr>
          <w:rFonts w:ascii="Times New Roman" w:hAnsi="Times New Roman"/>
          <w:sz w:val="26"/>
          <w:szCs w:val="26"/>
        </w:rPr>
        <w:t>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18B2C544" w14:textId="77777777" w:rsidR="008E6935" w:rsidRPr="006C7D46"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юридические лица, осуществляющие</w:t>
      </w:r>
      <w:r w:rsidR="008E6935" w:rsidRPr="006C7D46">
        <w:rPr>
          <w:rFonts w:ascii="Times New Roman" w:hAnsi="Times New Roman"/>
          <w:sz w:val="26"/>
          <w:szCs w:val="26"/>
        </w:rPr>
        <w:t xml:space="preserve"> предпринимательскую деятельность в сфере игорного бизнеса;</w:t>
      </w:r>
    </w:p>
    <w:p w14:paraId="1D468B0F" w14:textId="77777777" w:rsidR="004C63C0" w:rsidRPr="006C7D46" w:rsidRDefault="004C63C0"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юридические лица, которые представили документы, не соответствующие цели предоставления субсидии;</w:t>
      </w:r>
    </w:p>
    <w:p w14:paraId="3651919F" w14:textId="77777777" w:rsidR="008E6935" w:rsidRPr="006C7D46"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юридические лица</w:t>
      </w:r>
      <w:r w:rsidR="008E6935" w:rsidRPr="006C7D46">
        <w:rPr>
          <w:rFonts w:ascii="Times New Roman" w:hAnsi="Times New Roman"/>
          <w:sz w:val="26"/>
          <w:szCs w:val="26"/>
        </w:rPr>
        <w:t>, ранее допус</w:t>
      </w:r>
      <w:r w:rsidRPr="006C7D46">
        <w:rPr>
          <w:rFonts w:ascii="Times New Roman" w:hAnsi="Times New Roman"/>
          <w:sz w:val="26"/>
          <w:szCs w:val="26"/>
        </w:rPr>
        <w:t>тившие</w:t>
      </w:r>
      <w:r w:rsidR="008E6935" w:rsidRPr="006C7D46">
        <w:rPr>
          <w:rFonts w:ascii="Times New Roman" w:hAnsi="Times New Roman"/>
          <w:sz w:val="26"/>
          <w:szCs w:val="26"/>
        </w:rPr>
        <w:t xml:space="preserve"> нарушения условий предоставленных субси</w:t>
      </w:r>
      <w:r w:rsidRPr="006C7D46">
        <w:rPr>
          <w:rFonts w:ascii="Times New Roman" w:hAnsi="Times New Roman"/>
          <w:sz w:val="26"/>
          <w:szCs w:val="26"/>
        </w:rPr>
        <w:t>дий, в том числе не обеспечившие</w:t>
      </w:r>
      <w:r w:rsidR="008E6935" w:rsidRPr="006C7D46">
        <w:rPr>
          <w:rFonts w:ascii="Times New Roman" w:hAnsi="Times New Roman"/>
          <w:sz w:val="26"/>
          <w:szCs w:val="26"/>
        </w:rPr>
        <w:t xml:space="preserve"> их целевого использования, в случае, если с момента совершения указанных нарушений прошло менее чем 3 (три) года;</w:t>
      </w:r>
    </w:p>
    <w:p w14:paraId="724C4C10" w14:textId="77777777" w:rsidR="008E6935" w:rsidRPr="006C7D46" w:rsidRDefault="00545968" w:rsidP="0051240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юридические лица, не являющие</w:t>
      </w:r>
      <w:r w:rsidR="008E6935" w:rsidRPr="006C7D46">
        <w:rPr>
          <w:rFonts w:ascii="Times New Roman" w:hAnsi="Times New Roman"/>
          <w:sz w:val="26"/>
          <w:szCs w:val="26"/>
        </w:rPr>
        <w:t>ся в порядке, установленном законодательством Российской Федерации о валютном регулировании и валютном контроле, резидентами Российской Федерации</w:t>
      </w:r>
      <w:r w:rsidR="00F25B57" w:rsidRPr="006C7D46">
        <w:rPr>
          <w:rFonts w:ascii="Times New Roman" w:hAnsi="Times New Roman"/>
          <w:sz w:val="26"/>
          <w:szCs w:val="26"/>
        </w:rPr>
        <w:t>.</w:t>
      </w:r>
    </w:p>
    <w:p w14:paraId="740EF0B4" w14:textId="43C7F848" w:rsidR="00FF788C" w:rsidRPr="006C7D46" w:rsidRDefault="00F861DC"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FF788C" w:rsidRPr="006C7D46">
        <w:rPr>
          <w:rFonts w:ascii="Times New Roman" w:hAnsi="Times New Roman"/>
          <w:sz w:val="26"/>
          <w:szCs w:val="26"/>
        </w:rPr>
        <w:t>.</w:t>
      </w:r>
      <w:r w:rsidR="00E164E6" w:rsidRPr="006C7D46">
        <w:rPr>
          <w:rFonts w:ascii="Times New Roman" w:hAnsi="Times New Roman"/>
          <w:sz w:val="26"/>
          <w:szCs w:val="26"/>
        </w:rPr>
        <w:t>4</w:t>
      </w:r>
      <w:r w:rsidR="00FF788C" w:rsidRPr="006C7D46">
        <w:rPr>
          <w:rFonts w:ascii="Times New Roman" w:hAnsi="Times New Roman"/>
          <w:sz w:val="26"/>
          <w:szCs w:val="26"/>
        </w:rPr>
        <w:t xml:space="preserve">. </w:t>
      </w:r>
      <w:proofErr w:type="spellStart"/>
      <w:r w:rsidR="00FF788C" w:rsidRPr="006C7D46">
        <w:rPr>
          <w:rFonts w:ascii="Times New Roman" w:hAnsi="Times New Roman"/>
          <w:sz w:val="26"/>
          <w:szCs w:val="26"/>
        </w:rPr>
        <w:t>Мининвест</w:t>
      </w:r>
      <w:proofErr w:type="spellEnd"/>
      <w:r w:rsidR="00FF788C" w:rsidRPr="006C7D46">
        <w:rPr>
          <w:rFonts w:ascii="Times New Roman" w:hAnsi="Times New Roman"/>
          <w:sz w:val="26"/>
          <w:szCs w:val="26"/>
        </w:rPr>
        <w:t xml:space="preserve"> Московской области</w:t>
      </w:r>
      <w:r w:rsidR="00412484" w:rsidRPr="006C7D46">
        <w:rPr>
          <w:rFonts w:ascii="Times New Roman" w:hAnsi="Times New Roman"/>
          <w:sz w:val="26"/>
          <w:szCs w:val="26"/>
        </w:rPr>
        <w:t xml:space="preserve"> не ранее</w:t>
      </w:r>
      <w:r w:rsidR="00170AAD" w:rsidRPr="006C7D46">
        <w:rPr>
          <w:rFonts w:ascii="Times New Roman" w:hAnsi="Times New Roman"/>
          <w:sz w:val="26"/>
          <w:szCs w:val="26"/>
        </w:rPr>
        <w:t xml:space="preserve"> </w:t>
      </w:r>
      <w:r w:rsidR="003A57E5">
        <w:rPr>
          <w:rFonts w:ascii="Times New Roman" w:hAnsi="Times New Roman"/>
          <w:sz w:val="26"/>
          <w:szCs w:val="26"/>
        </w:rPr>
        <w:t>5 (пяти</w:t>
      </w:r>
      <w:r w:rsidR="00CC3602" w:rsidRPr="006C7D46">
        <w:rPr>
          <w:rFonts w:ascii="Times New Roman" w:hAnsi="Times New Roman"/>
          <w:sz w:val="26"/>
          <w:szCs w:val="26"/>
        </w:rPr>
        <w:t>) рабочих дней</w:t>
      </w:r>
      <w:r w:rsidR="00CA6F4F" w:rsidRPr="006C7D46">
        <w:rPr>
          <w:rFonts w:ascii="Times New Roman" w:hAnsi="Times New Roman"/>
          <w:sz w:val="26"/>
          <w:szCs w:val="26"/>
        </w:rPr>
        <w:t xml:space="preserve"> </w:t>
      </w:r>
      <w:r w:rsidR="00170AAD" w:rsidRPr="006C7D46">
        <w:rPr>
          <w:rFonts w:ascii="Times New Roman" w:hAnsi="Times New Roman"/>
          <w:sz w:val="26"/>
          <w:szCs w:val="26"/>
        </w:rPr>
        <w:t xml:space="preserve">после опубликования Перечня </w:t>
      </w:r>
      <w:r w:rsidR="00FF788C" w:rsidRPr="006C7D46">
        <w:rPr>
          <w:rFonts w:ascii="Times New Roman" w:hAnsi="Times New Roman"/>
          <w:sz w:val="26"/>
          <w:szCs w:val="26"/>
        </w:rPr>
        <w:t xml:space="preserve">обеспечивает размещение </w:t>
      </w:r>
      <w:r w:rsidR="00416BBD" w:rsidRPr="00416BBD">
        <w:rPr>
          <w:rFonts w:ascii="Times New Roman" w:hAnsi="Times New Roman"/>
          <w:sz w:val="26"/>
          <w:szCs w:val="26"/>
        </w:rPr>
        <w:t xml:space="preserve">на официальном интернет-портале </w:t>
      </w:r>
      <w:proofErr w:type="spellStart"/>
      <w:r w:rsidR="00416BBD" w:rsidRPr="00416BBD">
        <w:rPr>
          <w:rFonts w:ascii="Times New Roman" w:hAnsi="Times New Roman"/>
          <w:sz w:val="26"/>
          <w:szCs w:val="26"/>
        </w:rPr>
        <w:t>Мининвеста</w:t>
      </w:r>
      <w:proofErr w:type="spellEnd"/>
      <w:r w:rsidR="00416BBD" w:rsidRPr="00416BBD">
        <w:rPr>
          <w:rFonts w:ascii="Times New Roman" w:hAnsi="Times New Roman"/>
          <w:sz w:val="26"/>
          <w:szCs w:val="26"/>
        </w:rPr>
        <w:t xml:space="preserve"> Московской области </w:t>
      </w:r>
      <w:r w:rsidR="00416BBD" w:rsidRPr="00416BBD">
        <w:rPr>
          <w:rFonts w:ascii="Times New Roman" w:hAnsi="Times New Roman"/>
          <w:sz w:val="26"/>
          <w:szCs w:val="26"/>
          <w:lang w:val="en-US"/>
        </w:rPr>
        <w:t>www</w:t>
      </w:r>
      <w:r w:rsidR="00416BBD" w:rsidRPr="00416BBD">
        <w:rPr>
          <w:rFonts w:ascii="Times New Roman" w:hAnsi="Times New Roman"/>
          <w:sz w:val="26"/>
          <w:szCs w:val="26"/>
        </w:rPr>
        <w:t>.mii.mosreg.ru</w:t>
      </w:r>
      <w:r w:rsidR="00FF788C" w:rsidRPr="006C7D46">
        <w:rPr>
          <w:rFonts w:ascii="Times New Roman" w:hAnsi="Times New Roman"/>
          <w:sz w:val="26"/>
          <w:szCs w:val="26"/>
        </w:rPr>
        <w:t xml:space="preserve"> извещения о проведении Конкурсного отбора (далее – Извещение)</w:t>
      </w:r>
      <w:r w:rsidR="00CA6F4F" w:rsidRPr="006C7D46">
        <w:rPr>
          <w:rFonts w:ascii="Times New Roman" w:hAnsi="Times New Roman"/>
          <w:sz w:val="26"/>
          <w:szCs w:val="26"/>
        </w:rPr>
        <w:t xml:space="preserve">, </w:t>
      </w:r>
      <w:r w:rsidR="00FF788C" w:rsidRPr="006C7D46">
        <w:rPr>
          <w:rFonts w:ascii="Times New Roman" w:hAnsi="Times New Roman"/>
          <w:sz w:val="26"/>
          <w:szCs w:val="26"/>
        </w:rPr>
        <w:t>содержащего:</w:t>
      </w:r>
    </w:p>
    <w:p w14:paraId="7C3522FF" w14:textId="7DD08DCA" w:rsidR="00FF788C" w:rsidRPr="006C7D46" w:rsidRDefault="00A326AF"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t>дат</w:t>
      </w:r>
      <w:r>
        <w:rPr>
          <w:rFonts w:ascii="Times New Roman" w:hAnsi="Times New Roman"/>
          <w:sz w:val="26"/>
          <w:szCs w:val="26"/>
        </w:rPr>
        <w:t>ы</w:t>
      </w:r>
      <w:r w:rsidRPr="006C7D46">
        <w:rPr>
          <w:rFonts w:ascii="Times New Roman" w:hAnsi="Times New Roman"/>
          <w:sz w:val="26"/>
          <w:szCs w:val="26"/>
        </w:rPr>
        <w:t xml:space="preserve"> </w:t>
      </w:r>
      <w:r w:rsidR="00FF788C" w:rsidRPr="006C7D46">
        <w:rPr>
          <w:rFonts w:ascii="Times New Roman" w:hAnsi="Times New Roman"/>
          <w:sz w:val="26"/>
          <w:szCs w:val="26"/>
        </w:rPr>
        <w:t>начала и окончания приема заявок на участие в Конкурсном отборе;</w:t>
      </w:r>
    </w:p>
    <w:p w14:paraId="1D8C8959" w14:textId="77777777" w:rsidR="00FF788C" w:rsidRPr="006C7D46" w:rsidRDefault="00C50D8D"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lastRenderedPageBreak/>
        <w:t xml:space="preserve">темы </w:t>
      </w:r>
      <w:r w:rsidR="00FF788C" w:rsidRPr="006C7D46">
        <w:rPr>
          <w:rFonts w:ascii="Times New Roman" w:hAnsi="Times New Roman"/>
          <w:sz w:val="26"/>
          <w:szCs w:val="26"/>
        </w:rPr>
        <w:t>технологических направлений, включенные в Перечень;</w:t>
      </w:r>
    </w:p>
    <w:p w14:paraId="337DE6C9" w14:textId="77777777" w:rsidR="00FF788C" w:rsidRPr="006C7D46" w:rsidRDefault="00FF788C"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t>время и место приема заявок на участие в Конкурсном отборе;</w:t>
      </w:r>
    </w:p>
    <w:p w14:paraId="000B837E" w14:textId="44DC706C" w:rsidR="00FF788C" w:rsidRPr="006C7D46" w:rsidRDefault="00A326AF"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контакты уполномоченного лица </w:t>
      </w:r>
      <w:proofErr w:type="spellStart"/>
      <w:r w:rsidRPr="006C7D46">
        <w:rPr>
          <w:rFonts w:ascii="Times New Roman" w:hAnsi="Times New Roman"/>
          <w:sz w:val="26"/>
          <w:szCs w:val="26"/>
        </w:rPr>
        <w:t>Мининвеста</w:t>
      </w:r>
      <w:proofErr w:type="spellEnd"/>
      <w:r w:rsidRPr="006C7D46">
        <w:rPr>
          <w:rFonts w:ascii="Times New Roman" w:hAnsi="Times New Roman"/>
          <w:sz w:val="26"/>
          <w:szCs w:val="26"/>
        </w:rPr>
        <w:t xml:space="preserve"> Московской области</w:t>
      </w:r>
      <w:r w:rsidRPr="006C7D46" w:rsidDel="00A326AF">
        <w:rPr>
          <w:rFonts w:ascii="Times New Roman" w:hAnsi="Times New Roman"/>
          <w:sz w:val="26"/>
          <w:szCs w:val="26"/>
        </w:rPr>
        <w:t xml:space="preserve"> </w:t>
      </w:r>
      <w:r w:rsidR="00FF788C" w:rsidRPr="006C7D46">
        <w:rPr>
          <w:rFonts w:ascii="Times New Roman" w:hAnsi="Times New Roman"/>
          <w:sz w:val="26"/>
          <w:szCs w:val="26"/>
        </w:rPr>
        <w:t>для получения разъяснений по вопросам подготовки заявок на участие в Конкурсном отборе.</w:t>
      </w:r>
    </w:p>
    <w:p w14:paraId="54C01D6A" w14:textId="77777777" w:rsidR="00F94F59" w:rsidRPr="006C7D46" w:rsidRDefault="000F3960" w:rsidP="00DF28F1">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E164E6" w:rsidRPr="006C7D46">
        <w:rPr>
          <w:rFonts w:ascii="Times New Roman" w:hAnsi="Times New Roman"/>
          <w:sz w:val="26"/>
          <w:szCs w:val="26"/>
        </w:rPr>
        <w:t>5</w:t>
      </w:r>
      <w:r w:rsidRPr="006C7D46">
        <w:rPr>
          <w:rFonts w:ascii="Times New Roman" w:hAnsi="Times New Roman"/>
          <w:sz w:val="26"/>
          <w:szCs w:val="26"/>
        </w:rPr>
        <w:t xml:space="preserve">. </w:t>
      </w:r>
      <w:r w:rsidR="00F94F59" w:rsidRPr="006C7D46">
        <w:rPr>
          <w:rFonts w:ascii="Times New Roman" w:hAnsi="Times New Roman"/>
          <w:sz w:val="26"/>
          <w:szCs w:val="26"/>
        </w:rPr>
        <w:t>Для участия в Конкурсном отборе юридическое лицо представляет Заявление</w:t>
      </w:r>
      <w:r w:rsidR="00093D89" w:rsidRPr="006C7D46">
        <w:rPr>
          <w:rFonts w:ascii="Times New Roman" w:hAnsi="Times New Roman"/>
          <w:sz w:val="26"/>
          <w:szCs w:val="26"/>
        </w:rPr>
        <w:t xml:space="preserve"> на участие в Конкурсном отборе</w:t>
      </w:r>
      <w:r w:rsidR="00F94F59" w:rsidRPr="006C7D46">
        <w:rPr>
          <w:rFonts w:ascii="Times New Roman" w:hAnsi="Times New Roman"/>
          <w:sz w:val="26"/>
          <w:szCs w:val="26"/>
        </w:rPr>
        <w:t xml:space="preserve"> на предоставление </w:t>
      </w:r>
      <w:r w:rsidR="00F03E77" w:rsidRPr="006C7D46">
        <w:rPr>
          <w:rFonts w:ascii="Times New Roman" w:hAnsi="Times New Roman"/>
          <w:sz w:val="26"/>
          <w:szCs w:val="26"/>
        </w:rPr>
        <w:t>с</w:t>
      </w:r>
      <w:r w:rsidR="00F94F59" w:rsidRPr="006C7D46">
        <w:rPr>
          <w:rFonts w:ascii="Times New Roman" w:hAnsi="Times New Roman"/>
          <w:sz w:val="26"/>
          <w:szCs w:val="26"/>
        </w:rPr>
        <w:t xml:space="preserve">убсидии и пакет документов, предусмотренный </w:t>
      </w:r>
      <w:r w:rsidR="002F69E3" w:rsidRPr="006C7D46">
        <w:rPr>
          <w:rFonts w:ascii="Times New Roman" w:hAnsi="Times New Roman"/>
          <w:sz w:val="26"/>
          <w:szCs w:val="26"/>
        </w:rPr>
        <w:t xml:space="preserve">пунктами </w:t>
      </w:r>
      <w:r w:rsidR="00F861DC" w:rsidRPr="006C7D46">
        <w:rPr>
          <w:rFonts w:ascii="Times New Roman" w:hAnsi="Times New Roman"/>
          <w:sz w:val="26"/>
          <w:szCs w:val="26"/>
        </w:rPr>
        <w:t>4</w:t>
      </w:r>
      <w:r w:rsidR="006F172E" w:rsidRPr="006C7D46">
        <w:rPr>
          <w:rFonts w:ascii="Times New Roman" w:hAnsi="Times New Roman"/>
          <w:sz w:val="26"/>
          <w:szCs w:val="26"/>
        </w:rPr>
        <w:t>.1-</w:t>
      </w:r>
      <w:r w:rsidR="00F861DC" w:rsidRPr="006C7D46">
        <w:rPr>
          <w:rFonts w:ascii="Times New Roman" w:hAnsi="Times New Roman"/>
          <w:sz w:val="26"/>
          <w:szCs w:val="26"/>
        </w:rPr>
        <w:t>4</w:t>
      </w:r>
      <w:r w:rsidR="006F172E" w:rsidRPr="006C7D46">
        <w:rPr>
          <w:rFonts w:ascii="Times New Roman" w:hAnsi="Times New Roman"/>
          <w:sz w:val="26"/>
          <w:szCs w:val="26"/>
        </w:rPr>
        <w:t>.2</w:t>
      </w:r>
      <w:r w:rsidR="00F94F59" w:rsidRPr="006C7D46">
        <w:rPr>
          <w:rFonts w:ascii="Times New Roman" w:hAnsi="Times New Roman"/>
          <w:sz w:val="26"/>
          <w:szCs w:val="26"/>
        </w:rPr>
        <w:t xml:space="preserve"> </w:t>
      </w:r>
      <w:r w:rsidR="004427FC" w:rsidRPr="006C7D46">
        <w:rPr>
          <w:rFonts w:ascii="Times New Roman" w:hAnsi="Times New Roman"/>
          <w:sz w:val="26"/>
          <w:szCs w:val="26"/>
        </w:rPr>
        <w:t>Порядка (далее соответственно –</w:t>
      </w:r>
      <w:r w:rsidR="00F94F59" w:rsidRPr="006C7D46">
        <w:rPr>
          <w:rFonts w:ascii="Times New Roman" w:hAnsi="Times New Roman"/>
          <w:sz w:val="26"/>
          <w:szCs w:val="26"/>
        </w:rPr>
        <w:t xml:space="preserve"> Заявитель, Заявка).</w:t>
      </w:r>
    </w:p>
    <w:p w14:paraId="57D1CAC1" w14:textId="7D3D618F" w:rsidR="00B22580" w:rsidRDefault="00EE03C2"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3.5.1. В рамках Конкурсного отбора Заявителем</w:t>
      </w:r>
      <w:r w:rsidR="004471B5">
        <w:rPr>
          <w:rFonts w:ascii="Times New Roman" w:hAnsi="Times New Roman"/>
          <w:sz w:val="26"/>
          <w:szCs w:val="26"/>
        </w:rPr>
        <w:t xml:space="preserve"> </w:t>
      </w:r>
      <w:r w:rsidR="00B22580">
        <w:rPr>
          <w:rFonts w:ascii="Times New Roman" w:hAnsi="Times New Roman"/>
          <w:sz w:val="26"/>
          <w:szCs w:val="26"/>
        </w:rPr>
        <w:t>мо</w:t>
      </w:r>
      <w:r w:rsidR="005A6656">
        <w:rPr>
          <w:rFonts w:ascii="Times New Roman" w:hAnsi="Times New Roman"/>
          <w:sz w:val="26"/>
          <w:szCs w:val="26"/>
        </w:rPr>
        <w:t>гут быть поданы Заявки по разным реализуемым Проектам в рамках</w:t>
      </w:r>
      <w:r w:rsidR="00B22580">
        <w:rPr>
          <w:rFonts w:ascii="Times New Roman" w:hAnsi="Times New Roman"/>
          <w:sz w:val="26"/>
          <w:szCs w:val="26"/>
        </w:rPr>
        <w:t xml:space="preserve"> </w:t>
      </w:r>
      <w:r w:rsidR="005A6656">
        <w:rPr>
          <w:rFonts w:ascii="Times New Roman" w:hAnsi="Times New Roman"/>
          <w:sz w:val="26"/>
          <w:szCs w:val="26"/>
        </w:rPr>
        <w:t>разных тем</w:t>
      </w:r>
      <w:r w:rsidR="00B22580">
        <w:rPr>
          <w:rFonts w:ascii="Times New Roman" w:hAnsi="Times New Roman"/>
          <w:sz w:val="26"/>
          <w:szCs w:val="26"/>
        </w:rPr>
        <w:t xml:space="preserve"> технологических направлений</w:t>
      </w:r>
      <w:r w:rsidR="005A6656">
        <w:rPr>
          <w:rFonts w:ascii="Times New Roman" w:hAnsi="Times New Roman"/>
          <w:sz w:val="26"/>
          <w:szCs w:val="26"/>
        </w:rPr>
        <w:t>.</w:t>
      </w:r>
    </w:p>
    <w:p w14:paraId="3AACB269" w14:textId="77777777" w:rsidR="00B96FB5" w:rsidRPr="006C7D46" w:rsidRDefault="00F861DC"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6F172E" w:rsidRPr="006C7D46">
        <w:rPr>
          <w:rFonts w:ascii="Times New Roman" w:hAnsi="Times New Roman"/>
          <w:sz w:val="26"/>
          <w:szCs w:val="26"/>
        </w:rPr>
        <w:t>.</w:t>
      </w:r>
      <w:r w:rsidR="00E164E6" w:rsidRPr="006C7D46">
        <w:rPr>
          <w:rFonts w:ascii="Times New Roman" w:hAnsi="Times New Roman"/>
          <w:sz w:val="26"/>
          <w:szCs w:val="26"/>
        </w:rPr>
        <w:t>6</w:t>
      </w:r>
      <w:r w:rsidR="00B96FB5" w:rsidRPr="006C7D46">
        <w:rPr>
          <w:rFonts w:ascii="Times New Roman" w:hAnsi="Times New Roman"/>
          <w:sz w:val="26"/>
          <w:szCs w:val="26"/>
        </w:rPr>
        <w:t xml:space="preserve">. Прием Заявок осуществляется </w:t>
      </w:r>
      <w:proofErr w:type="spellStart"/>
      <w:r w:rsidR="00B96FB5" w:rsidRPr="006C7D46">
        <w:rPr>
          <w:rFonts w:ascii="Times New Roman" w:hAnsi="Times New Roman"/>
          <w:sz w:val="26"/>
          <w:szCs w:val="26"/>
        </w:rPr>
        <w:t>Мининвестом</w:t>
      </w:r>
      <w:proofErr w:type="spellEnd"/>
      <w:r w:rsidR="00B96FB5" w:rsidRPr="006C7D46">
        <w:rPr>
          <w:rFonts w:ascii="Times New Roman" w:hAnsi="Times New Roman"/>
          <w:sz w:val="26"/>
          <w:szCs w:val="26"/>
        </w:rPr>
        <w:t xml:space="preserve"> Московской области со дня, указанного в Извещении. Срок приема Заявок составляет не менее 10 (десяти) рабочих дней.</w:t>
      </w:r>
    </w:p>
    <w:p w14:paraId="0E45392B" w14:textId="597143CB" w:rsidR="00B96FB5" w:rsidRPr="006C7D46" w:rsidRDefault="003B7AC2" w:rsidP="00B96FB5">
      <w:pPr>
        <w:pStyle w:val="ConsPlusTitlePage"/>
        <w:ind w:firstLine="567"/>
        <w:jc w:val="both"/>
        <w:rPr>
          <w:rFonts w:ascii="Times New Roman" w:hAnsi="Times New Roman"/>
          <w:sz w:val="26"/>
          <w:szCs w:val="26"/>
        </w:rPr>
      </w:pPr>
      <w:proofErr w:type="spellStart"/>
      <w:r w:rsidRPr="006C7D46">
        <w:rPr>
          <w:rFonts w:ascii="Times New Roman" w:hAnsi="Times New Roman"/>
          <w:sz w:val="26"/>
          <w:szCs w:val="26"/>
        </w:rPr>
        <w:t>Мининвест</w:t>
      </w:r>
      <w:proofErr w:type="spellEnd"/>
      <w:r w:rsidR="00B96FB5" w:rsidRPr="006C7D46">
        <w:rPr>
          <w:rFonts w:ascii="Times New Roman" w:hAnsi="Times New Roman"/>
          <w:sz w:val="26"/>
          <w:szCs w:val="26"/>
        </w:rPr>
        <w:t xml:space="preserve"> Московской области проверяет комплектность Заявки и отсутствие в ее составе нечитаемых документов</w:t>
      </w:r>
      <w:r w:rsidR="001140AC" w:rsidRPr="006C7D46">
        <w:rPr>
          <w:rFonts w:ascii="Times New Roman" w:hAnsi="Times New Roman"/>
          <w:sz w:val="26"/>
          <w:szCs w:val="26"/>
        </w:rPr>
        <w:t xml:space="preserve">, </w:t>
      </w:r>
      <w:r w:rsidR="000A4474" w:rsidRPr="006C7D46">
        <w:rPr>
          <w:rFonts w:ascii="Times New Roman" w:hAnsi="Times New Roman"/>
          <w:sz w:val="26"/>
          <w:szCs w:val="26"/>
        </w:rPr>
        <w:t>материалов</w:t>
      </w:r>
      <w:r w:rsidR="00B96FB5" w:rsidRPr="006C7D46">
        <w:rPr>
          <w:rFonts w:ascii="Times New Roman" w:hAnsi="Times New Roman"/>
          <w:sz w:val="26"/>
          <w:szCs w:val="26"/>
        </w:rPr>
        <w:t>. В случае обнаружения неполного комплекта документов</w:t>
      </w:r>
      <w:r w:rsidR="001140AC" w:rsidRPr="006C7D46">
        <w:rPr>
          <w:rFonts w:ascii="Times New Roman" w:hAnsi="Times New Roman"/>
          <w:sz w:val="26"/>
          <w:szCs w:val="26"/>
        </w:rPr>
        <w:t>,</w:t>
      </w:r>
      <w:r w:rsidR="00B96FB5" w:rsidRPr="006C7D46">
        <w:rPr>
          <w:rFonts w:ascii="Times New Roman" w:hAnsi="Times New Roman"/>
          <w:sz w:val="26"/>
          <w:szCs w:val="26"/>
        </w:rPr>
        <w:t xml:space="preserve"> нечитаемых документов</w:t>
      </w:r>
      <w:r w:rsidR="001140AC" w:rsidRPr="006C7D46">
        <w:rPr>
          <w:rFonts w:ascii="Times New Roman" w:hAnsi="Times New Roman"/>
          <w:sz w:val="26"/>
          <w:szCs w:val="26"/>
        </w:rPr>
        <w:t xml:space="preserve"> или материалов,</w:t>
      </w:r>
      <w:r w:rsidR="00B96FB5" w:rsidRPr="006C7D46">
        <w:rPr>
          <w:rFonts w:ascii="Times New Roman" w:hAnsi="Times New Roman"/>
          <w:sz w:val="26"/>
          <w:szCs w:val="26"/>
        </w:rPr>
        <w:t xml:space="preserve"> Заявка возвращается Заявителю с составлением соответствующего сопроводительного письма с указанием причины возврата документов.</w:t>
      </w:r>
    </w:p>
    <w:p w14:paraId="206D31AF" w14:textId="38CC2F23" w:rsidR="00CD2DD6" w:rsidRPr="006C7D46" w:rsidRDefault="00B96FB5" w:rsidP="000930BB">
      <w:pPr>
        <w:pStyle w:val="ConsPlusTitlePage"/>
        <w:ind w:firstLine="567"/>
        <w:jc w:val="both"/>
        <w:rPr>
          <w:rFonts w:ascii="Times New Roman" w:hAnsi="Times New Roman"/>
          <w:sz w:val="26"/>
          <w:szCs w:val="26"/>
        </w:rPr>
      </w:pPr>
      <w:r w:rsidRPr="006C7D46">
        <w:rPr>
          <w:rFonts w:ascii="Times New Roman" w:hAnsi="Times New Roman"/>
          <w:sz w:val="26"/>
          <w:szCs w:val="26"/>
        </w:rPr>
        <w:t>Заявитель вправе повторно представить Заявку после устранения недостатков в установленные Извещением сроки.</w:t>
      </w:r>
    </w:p>
    <w:p w14:paraId="1817D913" w14:textId="21817417" w:rsidR="00A43AB0" w:rsidRPr="006C7D46" w:rsidRDefault="00F861DC"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6F172E" w:rsidRPr="006C7D46">
        <w:rPr>
          <w:rFonts w:ascii="Times New Roman" w:hAnsi="Times New Roman"/>
          <w:sz w:val="26"/>
          <w:szCs w:val="26"/>
        </w:rPr>
        <w:t>.</w:t>
      </w:r>
      <w:r w:rsidR="00E164E6" w:rsidRPr="006C7D46">
        <w:rPr>
          <w:rFonts w:ascii="Times New Roman" w:hAnsi="Times New Roman"/>
          <w:sz w:val="26"/>
          <w:szCs w:val="26"/>
        </w:rPr>
        <w:t>7</w:t>
      </w:r>
      <w:r w:rsidR="00B96FB5" w:rsidRPr="006C7D46">
        <w:rPr>
          <w:rFonts w:ascii="Times New Roman" w:hAnsi="Times New Roman"/>
          <w:sz w:val="26"/>
          <w:szCs w:val="26"/>
        </w:rPr>
        <w:t xml:space="preserve">. В срок не </w:t>
      </w:r>
      <w:r w:rsidR="001A4F45" w:rsidRPr="006C7D46">
        <w:rPr>
          <w:rFonts w:ascii="Times New Roman" w:hAnsi="Times New Roman"/>
          <w:sz w:val="26"/>
          <w:szCs w:val="26"/>
        </w:rPr>
        <w:t>менее</w:t>
      </w:r>
      <w:r w:rsidR="00B96FB5" w:rsidRPr="006C7D46">
        <w:rPr>
          <w:rFonts w:ascii="Times New Roman" w:hAnsi="Times New Roman"/>
          <w:sz w:val="26"/>
          <w:szCs w:val="26"/>
        </w:rPr>
        <w:t xml:space="preserve"> </w:t>
      </w:r>
      <w:r w:rsidR="006918AF" w:rsidRPr="006C7D46">
        <w:rPr>
          <w:rFonts w:ascii="Times New Roman" w:hAnsi="Times New Roman"/>
          <w:sz w:val="26"/>
          <w:szCs w:val="26"/>
        </w:rPr>
        <w:t>1</w:t>
      </w:r>
      <w:r w:rsidR="006918AF">
        <w:rPr>
          <w:rFonts w:ascii="Times New Roman" w:hAnsi="Times New Roman"/>
          <w:sz w:val="26"/>
          <w:szCs w:val="26"/>
        </w:rPr>
        <w:t>0</w:t>
      </w:r>
      <w:r w:rsidR="006918AF" w:rsidRPr="006C7D46">
        <w:rPr>
          <w:rFonts w:ascii="Times New Roman" w:hAnsi="Times New Roman"/>
          <w:sz w:val="26"/>
          <w:szCs w:val="26"/>
        </w:rPr>
        <w:t xml:space="preserve"> </w:t>
      </w:r>
      <w:r w:rsidR="00B96FB5" w:rsidRPr="006C7D46">
        <w:rPr>
          <w:rFonts w:ascii="Times New Roman" w:hAnsi="Times New Roman"/>
          <w:sz w:val="26"/>
          <w:szCs w:val="26"/>
        </w:rPr>
        <w:t>(</w:t>
      </w:r>
      <w:r w:rsidR="002F197C">
        <w:rPr>
          <w:rFonts w:ascii="Times New Roman" w:hAnsi="Times New Roman"/>
          <w:sz w:val="26"/>
          <w:szCs w:val="26"/>
        </w:rPr>
        <w:t>десяти</w:t>
      </w:r>
      <w:r w:rsidR="00B96FB5" w:rsidRPr="006C7D46">
        <w:rPr>
          <w:rFonts w:ascii="Times New Roman" w:hAnsi="Times New Roman"/>
          <w:sz w:val="26"/>
          <w:szCs w:val="26"/>
        </w:rPr>
        <w:t xml:space="preserve">) рабочих дней с даты окончания приема Заявок, указанной в Извещении, </w:t>
      </w:r>
      <w:proofErr w:type="spellStart"/>
      <w:r w:rsidR="00B96FB5" w:rsidRPr="006C7D46">
        <w:rPr>
          <w:rFonts w:ascii="Times New Roman" w:hAnsi="Times New Roman"/>
          <w:sz w:val="26"/>
          <w:szCs w:val="26"/>
        </w:rPr>
        <w:t>Мининвест</w:t>
      </w:r>
      <w:proofErr w:type="spellEnd"/>
      <w:r w:rsidR="00B96FB5" w:rsidRPr="006C7D46">
        <w:rPr>
          <w:rFonts w:ascii="Times New Roman" w:hAnsi="Times New Roman"/>
          <w:sz w:val="26"/>
          <w:szCs w:val="26"/>
        </w:rPr>
        <w:t xml:space="preserve"> Московской области осуществляет </w:t>
      </w:r>
      <w:r w:rsidR="00E21715">
        <w:rPr>
          <w:rFonts w:ascii="Times New Roman" w:hAnsi="Times New Roman"/>
          <w:sz w:val="26"/>
          <w:szCs w:val="26"/>
        </w:rPr>
        <w:t>рассмотрение представленн</w:t>
      </w:r>
      <w:r w:rsidR="005A6656">
        <w:rPr>
          <w:rFonts w:ascii="Times New Roman" w:hAnsi="Times New Roman"/>
          <w:sz w:val="26"/>
          <w:szCs w:val="26"/>
        </w:rPr>
        <w:t>ых</w:t>
      </w:r>
      <w:r w:rsidR="00E21715">
        <w:rPr>
          <w:rFonts w:ascii="Times New Roman" w:hAnsi="Times New Roman"/>
          <w:sz w:val="26"/>
          <w:szCs w:val="26"/>
        </w:rPr>
        <w:t xml:space="preserve"> </w:t>
      </w:r>
      <w:r w:rsidR="005A6656">
        <w:rPr>
          <w:rFonts w:ascii="Times New Roman" w:hAnsi="Times New Roman"/>
          <w:sz w:val="26"/>
          <w:szCs w:val="26"/>
        </w:rPr>
        <w:t>З</w:t>
      </w:r>
      <w:r w:rsidR="00E21715">
        <w:rPr>
          <w:rFonts w:ascii="Times New Roman" w:hAnsi="Times New Roman"/>
          <w:sz w:val="26"/>
          <w:szCs w:val="26"/>
        </w:rPr>
        <w:t>аяв</w:t>
      </w:r>
      <w:r w:rsidR="005A6656">
        <w:rPr>
          <w:rFonts w:ascii="Times New Roman" w:hAnsi="Times New Roman"/>
          <w:sz w:val="26"/>
          <w:szCs w:val="26"/>
        </w:rPr>
        <w:t>ок</w:t>
      </w:r>
      <w:r w:rsidR="00FD70CB">
        <w:rPr>
          <w:rFonts w:ascii="Times New Roman" w:hAnsi="Times New Roman"/>
          <w:sz w:val="26"/>
          <w:szCs w:val="26"/>
        </w:rPr>
        <w:t xml:space="preserve"> на предмет полноты представленных материалов</w:t>
      </w:r>
      <w:r w:rsidR="00EE35D4" w:rsidRPr="006C7D46">
        <w:rPr>
          <w:rFonts w:ascii="Times New Roman" w:hAnsi="Times New Roman"/>
          <w:sz w:val="26"/>
          <w:szCs w:val="26"/>
        </w:rPr>
        <w:t>.</w:t>
      </w:r>
      <w:r w:rsidR="00B96FB5" w:rsidRPr="006C7D46">
        <w:rPr>
          <w:rFonts w:ascii="Times New Roman" w:hAnsi="Times New Roman"/>
          <w:sz w:val="26"/>
          <w:szCs w:val="26"/>
        </w:rPr>
        <w:t xml:space="preserve"> </w:t>
      </w:r>
    </w:p>
    <w:p w14:paraId="65EF60DA" w14:textId="7E4F55D1" w:rsidR="00E21715" w:rsidRDefault="004423B9"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E164E6" w:rsidRPr="006C7D46">
        <w:rPr>
          <w:rFonts w:ascii="Times New Roman" w:hAnsi="Times New Roman"/>
          <w:sz w:val="26"/>
          <w:szCs w:val="26"/>
        </w:rPr>
        <w:t>8</w:t>
      </w:r>
      <w:r w:rsidRPr="006C7D46">
        <w:rPr>
          <w:rFonts w:ascii="Times New Roman" w:hAnsi="Times New Roman"/>
          <w:sz w:val="26"/>
          <w:szCs w:val="26"/>
        </w:rPr>
        <w:t xml:space="preserve">. </w:t>
      </w:r>
      <w:r w:rsidR="00B96FB5" w:rsidRPr="006C7D46">
        <w:rPr>
          <w:rFonts w:ascii="Times New Roman" w:hAnsi="Times New Roman"/>
          <w:sz w:val="26"/>
          <w:szCs w:val="26"/>
        </w:rPr>
        <w:t xml:space="preserve">Решение об отказе в допуске </w:t>
      </w:r>
      <w:r w:rsidR="00A326AF">
        <w:rPr>
          <w:rFonts w:ascii="Times New Roman" w:hAnsi="Times New Roman"/>
          <w:sz w:val="26"/>
          <w:szCs w:val="26"/>
        </w:rPr>
        <w:t>Заявителя</w:t>
      </w:r>
      <w:r w:rsidR="00B96FB5" w:rsidRPr="006C7D46">
        <w:rPr>
          <w:rFonts w:ascii="Times New Roman" w:hAnsi="Times New Roman"/>
          <w:sz w:val="26"/>
          <w:szCs w:val="26"/>
        </w:rPr>
        <w:t xml:space="preserve"> к участию в Конкурсном отборе может быть принято в случаях</w:t>
      </w:r>
      <w:r w:rsidR="00E21715">
        <w:rPr>
          <w:rFonts w:ascii="Times New Roman" w:hAnsi="Times New Roman"/>
          <w:sz w:val="26"/>
          <w:szCs w:val="26"/>
        </w:rPr>
        <w:t>;</w:t>
      </w:r>
    </w:p>
    <w:p w14:paraId="2B6378D1" w14:textId="539D648D" w:rsidR="00E21715" w:rsidRDefault="00E21715" w:rsidP="00B96FB5">
      <w:pPr>
        <w:pStyle w:val="ConsPlusTitlePage"/>
        <w:ind w:firstLine="567"/>
        <w:jc w:val="both"/>
        <w:rPr>
          <w:rFonts w:ascii="Times New Roman" w:hAnsi="Times New Roman"/>
          <w:sz w:val="26"/>
          <w:szCs w:val="26"/>
        </w:rPr>
      </w:pPr>
      <w:r>
        <w:rPr>
          <w:rFonts w:ascii="Times New Roman" w:hAnsi="Times New Roman"/>
          <w:sz w:val="26"/>
          <w:szCs w:val="26"/>
        </w:rPr>
        <w:t>1)</w:t>
      </w:r>
      <w:r w:rsidR="00B96FB5" w:rsidRPr="006C7D46">
        <w:rPr>
          <w:rFonts w:ascii="Times New Roman" w:hAnsi="Times New Roman"/>
          <w:sz w:val="26"/>
          <w:szCs w:val="26"/>
        </w:rPr>
        <w:t xml:space="preserve"> несоответствия представленных </w:t>
      </w:r>
      <w:r w:rsidR="0057286C" w:rsidRPr="006C7D46">
        <w:rPr>
          <w:rFonts w:ascii="Times New Roman" w:hAnsi="Times New Roman"/>
          <w:sz w:val="26"/>
          <w:szCs w:val="26"/>
        </w:rPr>
        <w:t>З</w:t>
      </w:r>
      <w:r w:rsidR="00F46900" w:rsidRPr="006C7D46">
        <w:rPr>
          <w:rFonts w:ascii="Times New Roman" w:hAnsi="Times New Roman"/>
          <w:sz w:val="26"/>
          <w:szCs w:val="26"/>
        </w:rPr>
        <w:t>аявителем</w:t>
      </w:r>
      <w:r w:rsidR="00B96FB5" w:rsidRPr="006C7D46">
        <w:rPr>
          <w:rFonts w:ascii="Times New Roman" w:hAnsi="Times New Roman"/>
          <w:sz w:val="26"/>
          <w:szCs w:val="26"/>
        </w:rPr>
        <w:t xml:space="preserve"> документов требованиям, указанным в пункте </w:t>
      </w:r>
      <w:r w:rsidR="00F861DC" w:rsidRPr="006C7D46">
        <w:rPr>
          <w:rFonts w:ascii="Times New Roman" w:hAnsi="Times New Roman"/>
          <w:sz w:val="26"/>
          <w:szCs w:val="26"/>
        </w:rPr>
        <w:t>3</w:t>
      </w:r>
      <w:r w:rsidR="00B96FB5" w:rsidRPr="006C7D46">
        <w:rPr>
          <w:rFonts w:ascii="Times New Roman" w:hAnsi="Times New Roman"/>
          <w:sz w:val="26"/>
          <w:szCs w:val="26"/>
        </w:rPr>
        <w:t>.2 Порядка</w:t>
      </w:r>
      <w:r>
        <w:rPr>
          <w:rFonts w:ascii="Times New Roman" w:hAnsi="Times New Roman"/>
          <w:sz w:val="26"/>
          <w:szCs w:val="26"/>
        </w:rPr>
        <w:t>;</w:t>
      </w:r>
    </w:p>
    <w:p w14:paraId="221EB9CD" w14:textId="58275FFF" w:rsidR="00E21715" w:rsidRDefault="00E21715" w:rsidP="00B96FB5">
      <w:pPr>
        <w:pStyle w:val="ConsPlusTitlePage"/>
        <w:ind w:firstLine="567"/>
        <w:jc w:val="both"/>
        <w:rPr>
          <w:rFonts w:ascii="Times New Roman" w:hAnsi="Times New Roman"/>
          <w:sz w:val="26"/>
          <w:szCs w:val="26"/>
        </w:rPr>
      </w:pPr>
      <w:r>
        <w:rPr>
          <w:rFonts w:ascii="Times New Roman" w:hAnsi="Times New Roman"/>
          <w:sz w:val="26"/>
          <w:szCs w:val="26"/>
        </w:rPr>
        <w:t>2)</w:t>
      </w:r>
      <w:r w:rsidR="00B96FB5" w:rsidRPr="006C7D46">
        <w:rPr>
          <w:rFonts w:ascii="Times New Roman" w:hAnsi="Times New Roman"/>
          <w:sz w:val="26"/>
          <w:szCs w:val="26"/>
        </w:rPr>
        <w:t xml:space="preserve"> непредставления (представления не в полном объеме) документов, указанных в пунктах </w:t>
      </w:r>
      <w:r w:rsidR="00F861DC" w:rsidRPr="006C7D46">
        <w:rPr>
          <w:rFonts w:ascii="Times New Roman" w:hAnsi="Times New Roman"/>
          <w:sz w:val="26"/>
          <w:szCs w:val="26"/>
        </w:rPr>
        <w:t>4</w:t>
      </w:r>
      <w:r w:rsidR="006F172E" w:rsidRPr="006C7D46">
        <w:rPr>
          <w:rFonts w:ascii="Times New Roman" w:hAnsi="Times New Roman"/>
          <w:sz w:val="26"/>
          <w:szCs w:val="26"/>
        </w:rPr>
        <w:t>.1-</w:t>
      </w:r>
      <w:r w:rsidR="00F861DC" w:rsidRPr="006C7D46">
        <w:rPr>
          <w:rFonts w:ascii="Times New Roman" w:hAnsi="Times New Roman"/>
          <w:sz w:val="26"/>
          <w:szCs w:val="26"/>
        </w:rPr>
        <w:t>4</w:t>
      </w:r>
      <w:r w:rsidR="00B96FB5" w:rsidRPr="006C7D46">
        <w:rPr>
          <w:rFonts w:ascii="Times New Roman" w:hAnsi="Times New Roman"/>
          <w:sz w:val="26"/>
          <w:szCs w:val="26"/>
        </w:rPr>
        <w:t>.</w:t>
      </w:r>
      <w:r w:rsidR="006F172E" w:rsidRPr="006C7D46">
        <w:rPr>
          <w:rFonts w:ascii="Times New Roman" w:hAnsi="Times New Roman"/>
          <w:sz w:val="26"/>
          <w:szCs w:val="26"/>
        </w:rPr>
        <w:t>2</w:t>
      </w:r>
      <w:r w:rsidR="00B96FB5" w:rsidRPr="006C7D46">
        <w:rPr>
          <w:rFonts w:ascii="Times New Roman" w:hAnsi="Times New Roman"/>
          <w:sz w:val="26"/>
          <w:szCs w:val="26"/>
        </w:rPr>
        <w:t xml:space="preserve"> Порядка</w:t>
      </w:r>
      <w:r>
        <w:rPr>
          <w:rFonts w:ascii="Times New Roman" w:hAnsi="Times New Roman"/>
          <w:sz w:val="26"/>
          <w:szCs w:val="26"/>
        </w:rPr>
        <w:t>;</w:t>
      </w:r>
    </w:p>
    <w:p w14:paraId="0FCAB914" w14:textId="31677C04" w:rsidR="00B96FB5" w:rsidRDefault="00E21715" w:rsidP="00B96FB5">
      <w:pPr>
        <w:pStyle w:val="ConsPlusTitlePage"/>
        <w:ind w:firstLine="567"/>
        <w:jc w:val="both"/>
        <w:rPr>
          <w:rFonts w:ascii="Times New Roman" w:hAnsi="Times New Roman"/>
          <w:sz w:val="26"/>
          <w:szCs w:val="26"/>
        </w:rPr>
      </w:pPr>
      <w:r>
        <w:rPr>
          <w:rFonts w:ascii="Times New Roman" w:hAnsi="Times New Roman"/>
          <w:sz w:val="26"/>
          <w:szCs w:val="26"/>
        </w:rPr>
        <w:t>3)</w:t>
      </w:r>
      <w:r w:rsidR="00E60CD3" w:rsidRPr="006C7D46">
        <w:rPr>
          <w:rFonts w:ascii="Times New Roman" w:hAnsi="Times New Roman"/>
          <w:sz w:val="26"/>
          <w:szCs w:val="26"/>
        </w:rPr>
        <w:t xml:space="preserve"> не соответствия </w:t>
      </w:r>
      <w:r w:rsidR="005A6656">
        <w:rPr>
          <w:rFonts w:ascii="Times New Roman" w:hAnsi="Times New Roman"/>
          <w:sz w:val="26"/>
          <w:szCs w:val="26"/>
        </w:rPr>
        <w:t>П</w:t>
      </w:r>
      <w:r w:rsidR="00E60CD3" w:rsidRPr="006C7D46">
        <w:rPr>
          <w:rFonts w:ascii="Times New Roman" w:hAnsi="Times New Roman"/>
          <w:sz w:val="26"/>
          <w:szCs w:val="26"/>
        </w:rPr>
        <w:t xml:space="preserve">роекта теме технологического направления, в рамках которой подан </w:t>
      </w:r>
      <w:r w:rsidR="005A6656">
        <w:rPr>
          <w:rFonts w:ascii="Times New Roman" w:hAnsi="Times New Roman"/>
          <w:sz w:val="26"/>
          <w:szCs w:val="26"/>
        </w:rPr>
        <w:t>П</w:t>
      </w:r>
      <w:r w:rsidR="00E60CD3" w:rsidRPr="006C7D46">
        <w:rPr>
          <w:rFonts w:ascii="Times New Roman" w:hAnsi="Times New Roman"/>
          <w:sz w:val="26"/>
          <w:szCs w:val="26"/>
        </w:rPr>
        <w:t>роект</w:t>
      </w:r>
      <w:r w:rsidR="000E3DA8" w:rsidRPr="006C7D46">
        <w:rPr>
          <w:rFonts w:ascii="Times New Roman" w:hAnsi="Times New Roman"/>
          <w:sz w:val="26"/>
          <w:szCs w:val="26"/>
        </w:rPr>
        <w:t>.</w:t>
      </w:r>
    </w:p>
    <w:p w14:paraId="6F2AF24E" w14:textId="77777777" w:rsidR="00C30586" w:rsidRPr="006C7D46" w:rsidRDefault="00C30586" w:rsidP="00B96FB5">
      <w:pPr>
        <w:pStyle w:val="ConsPlusTitlePage"/>
        <w:ind w:firstLine="567"/>
        <w:jc w:val="both"/>
        <w:rPr>
          <w:rFonts w:ascii="Times New Roman" w:hAnsi="Times New Roman"/>
          <w:sz w:val="26"/>
          <w:szCs w:val="26"/>
        </w:rPr>
      </w:pPr>
      <w:r>
        <w:rPr>
          <w:rFonts w:ascii="Times New Roman" w:hAnsi="Times New Roman"/>
          <w:sz w:val="26"/>
          <w:szCs w:val="26"/>
        </w:rPr>
        <w:t xml:space="preserve">В случае отказа </w:t>
      </w:r>
      <w:r w:rsidRPr="00C30586">
        <w:rPr>
          <w:rFonts w:ascii="Times New Roman" w:hAnsi="Times New Roman"/>
          <w:sz w:val="26"/>
          <w:szCs w:val="26"/>
        </w:rPr>
        <w:t xml:space="preserve">Заявка, рассмотренная </w:t>
      </w:r>
      <w:proofErr w:type="spellStart"/>
      <w:r w:rsidRPr="00C30586">
        <w:rPr>
          <w:rFonts w:ascii="Times New Roman" w:hAnsi="Times New Roman"/>
          <w:sz w:val="26"/>
          <w:szCs w:val="26"/>
        </w:rPr>
        <w:t>Мининвестом</w:t>
      </w:r>
      <w:proofErr w:type="spellEnd"/>
      <w:r w:rsidRPr="00C30586">
        <w:rPr>
          <w:rFonts w:ascii="Times New Roman" w:hAnsi="Times New Roman"/>
          <w:sz w:val="26"/>
          <w:szCs w:val="26"/>
        </w:rPr>
        <w:t xml:space="preserve"> Московской области</w:t>
      </w:r>
      <w:r>
        <w:rPr>
          <w:rFonts w:ascii="Times New Roman" w:hAnsi="Times New Roman"/>
          <w:sz w:val="26"/>
          <w:szCs w:val="26"/>
        </w:rPr>
        <w:t xml:space="preserve"> на предмет полноты представленных материалов</w:t>
      </w:r>
      <w:r w:rsidRPr="00C30586">
        <w:rPr>
          <w:rFonts w:ascii="Times New Roman" w:hAnsi="Times New Roman"/>
          <w:sz w:val="26"/>
          <w:szCs w:val="26"/>
        </w:rPr>
        <w:t>, не возвращается.</w:t>
      </w:r>
    </w:p>
    <w:p w14:paraId="5D9E8375" w14:textId="7A91A3B1" w:rsidR="008E086D" w:rsidRPr="006C7D46" w:rsidRDefault="004423B9"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E164E6" w:rsidRPr="006C7D46">
        <w:rPr>
          <w:rFonts w:ascii="Times New Roman" w:hAnsi="Times New Roman"/>
          <w:sz w:val="26"/>
          <w:szCs w:val="26"/>
        </w:rPr>
        <w:t>9</w:t>
      </w:r>
      <w:r w:rsidR="008E086D" w:rsidRPr="006C7D46">
        <w:rPr>
          <w:rFonts w:ascii="Times New Roman" w:hAnsi="Times New Roman"/>
          <w:sz w:val="26"/>
          <w:szCs w:val="26"/>
        </w:rPr>
        <w:t xml:space="preserve">. </w:t>
      </w:r>
      <w:r w:rsidR="00B27C0A" w:rsidRPr="00B27C0A">
        <w:rPr>
          <w:rFonts w:ascii="Times New Roman" w:hAnsi="Times New Roman"/>
          <w:sz w:val="26"/>
          <w:szCs w:val="26"/>
        </w:rPr>
        <w:t xml:space="preserve">В течение </w:t>
      </w:r>
      <w:r w:rsidR="003A57E5">
        <w:rPr>
          <w:rFonts w:ascii="Times New Roman" w:hAnsi="Times New Roman"/>
          <w:sz w:val="26"/>
          <w:szCs w:val="26"/>
        </w:rPr>
        <w:t>3</w:t>
      </w:r>
      <w:r w:rsidR="00B27C0A" w:rsidRPr="00B27C0A">
        <w:rPr>
          <w:rFonts w:ascii="Times New Roman" w:hAnsi="Times New Roman"/>
          <w:sz w:val="26"/>
          <w:szCs w:val="26"/>
        </w:rPr>
        <w:t xml:space="preserve"> (</w:t>
      </w:r>
      <w:r w:rsidR="003A57E5">
        <w:rPr>
          <w:rFonts w:ascii="Times New Roman" w:hAnsi="Times New Roman"/>
          <w:sz w:val="26"/>
          <w:szCs w:val="26"/>
        </w:rPr>
        <w:t>трех</w:t>
      </w:r>
      <w:r w:rsidR="00B27C0A" w:rsidRPr="00B27C0A">
        <w:rPr>
          <w:rFonts w:ascii="Times New Roman" w:hAnsi="Times New Roman"/>
          <w:sz w:val="26"/>
          <w:szCs w:val="26"/>
        </w:rPr>
        <w:t xml:space="preserve">) рабочих дней после рассмотрения Заявки на предмет полноты представленных материалов, </w:t>
      </w:r>
      <w:proofErr w:type="spellStart"/>
      <w:r w:rsidRPr="006C7D46">
        <w:rPr>
          <w:rFonts w:ascii="Times New Roman" w:hAnsi="Times New Roman"/>
          <w:sz w:val="26"/>
          <w:szCs w:val="26"/>
        </w:rPr>
        <w:t>Мининвест</w:t>
      </w:r>
      <w:proofErr w:type="spellEnd"/>
      <w:r w:rsidRPr="006C7D46">
        <w:rPr>
          <w:rFonts w:ascii="Times New Roman" w:hAnsi="Times New Roman"/>
          <w:sz w:val="26"/>
          <w:szCs w:val="26"/>
        </w:rPr>
        <w:t xml:space="preserve"> Московской области осуществляет </w:t>
      </w:r>
      <w:r w:rsidR="00B04EA2">
        <w:rPr>
          <w:rFonts w:ascii="Times New Roman" w:hAnsi="Times New Roman"/>
          <w:sz w:val="26"/>
          <w:szCs w:val="26"/>
        </w:rPr>
        <w:t>рассмотрение</w:t>
      </w:r>
      <w:r w:rsidR="00B04EA2" w:rsidRPr="006C7D46">
        <w:rPr>
          <w:rFonts w:ascii="Times New Roman" w:hAnsi="Times New Roman"/>
          <w:sz w:val="26"/>
          <w:szCs w:val="26"/>
        </w:rPr>
        <w:t xml:space="preserve"> </w:t>
      </w:r>
      <w:r w:rsidR="00AF3ACC" w:rsidRPr="006C7D46">
        <w:rPr>
          <w:rFonts w:ascii="Times New Roman" w:hAnsi="Times New Roman"/>
          <w:sz w:val="26"/>
          <w:szCs w:val="26"/>
        </w:rPr>
        <w:t>Заявок</w:t>
      </w:r>
      <w:r w:rsidRPr="006C7D46">
        <w:rPr>
          <w:rFonts w:ascii="Times New Roman" w:hAnsi="Times New Roman"/>
          <w:sz w:val="26"/>
          <w:szCs w:val="26"/>
        </w:rPr>
        <w:t xml:space="preserve"> и прилагаемых к ним документов с целью </w:t>
      </w:r>
      <w:r w:rsidR="007C5A55" w:rsidRPr="006C7D46">
        <w:rPr>
          <w:rFonts w:ascii="Times New Roman" w:hAnsi="Times New Roman"/>
          <w:sz w:val="26"/>
          <w:szCs w:val="26"/>
        </w:rPr>
        <w:t>оценки</w:t>
      </w:r>
      <w:r w:rsidR="004C2411" w:rsidRPr="006C7D46">
        <w:rPr>
          <w:rFonts w:ascii="Times New Roman" w:hAnsi="Times New Roman"/>
          <w:sz w:val="26"/>
          <w:szCs w:val="26"/>
        </w:rPr>
        <w:t xml:space="preserve"> Заяв</w:t>
      </w:r>
      <w:r w:rsidR="007C5A55" w:rsidRPr="006C7D46">
        <w:rPr>
          <w:rFonts w:ascii="Times New Roman" w:hAnsi="Times New Roman"/>
          <w:sz w:val="26"/>
          <w:szCs w:val="26"/>
        </w:rPr>
        <w:t>ок</w:t>
      </w:r>
      <w:r w:rsidR="004C2411" w:rsidRPr="006C7D46">
        <w:rPr>
          <w:rFonts w:ascii="Times New Roman" w:hAnsi="Times New Roman"/>
          <w:sz w:val="26"/>
          <w:szCs w:val="26"/>
        </w:rPr>
        <w:t xml:space="preserve"> в части</w:t>
      </w:r>
      <w:r w:rsidR="00A70F48" w:rsidRPr="006C7D46">
        <w:rPr>
          <w:rFonts w:ascii="Times New Roman" w:hAnsi="Times New Roman"/>
          <w:sz w:val="26"/>
          <w:szCs w:val="26"/>
        </w:rPr>
        <w:t xml:space="preserve"> показате</w:t>
      </w:r>
      <w:r w:rsidR="004C2411" w:rsidRPr="006C7D46">
        <w:rPr>
          <w:rFonts w:ascii="Times New Roman" w:hAnsi="Times New Roman"/>
          <w:sz w:val="26"/>
          <w:szCs w:val="26"/>
        </w:rPr>
        <w:t>лей</w:t>
      </w:r>
      <w:r w:rsidR="00A70F48" w:rsidRPr="006C7D46">
        <w:rPr>
          <w:rFonts w:ascii="Times New Roman" w:hAnsi="Times New Roman"/>
          <w:sz w:val="26"/>
          <w:szCs w:val="26"/>
        </w:rPr>
        <w:t xml:space="preserve"> эффективности </w:t>
      </w:r>
      <w:r w:rsidR="001E5565">
        <w:rPr>
          <w:rFonts w:ascii="Times New Roman" w:hAnsi="Times New Roman"/>
          <w:sz w:val="26"/>
          <w:szCs w:val="26"/>
        </w:rPr>
        <w:t>П</w:t>
      </w:r>
      <w:r w:rsidR="00A70F48" w:rsidRPr="006C7D46">
        <w:rPr>
          <w:rFonts w:ascii="Times New Roman" w:hAnsi="Times New Roman"/>
          <w:sz w:val="26"/>
          <w:szCs w:val="26"/>
        </w:rPr>
        <w:t>роекта</w:t>
      </w:r>
      <w:r w:rsidRPr="006C7D46">
        <w:rPr>
          <w:rFonts w:ascii="Times New Roman" w:hAnsi="Times New Roman"/>
          <w:sz w:val="26"/>
          <w:szCs w:val="26"/>
        </w:rPr>
        <w:t xml:space="preserve"> по совокупности нижеприведенных критериев</w:t>
      </w:r>
      <w:r w:rsidR="00AF3ACC" w:rsidRPr="006C7D46">
        <w:rPr>
          <w:rFonts w:ascii="Times New Roman" w:hAnsi="Times New Roman"/>
          <w:sz w:val="26"/>
          <w:szCs w:val="26"/>
        </w:rPr>
        <w:t>:</w:t>
      </w:r>
    </w:p>
    <w:tbl>
      <w:tblPr>
        <w:tblStyle w:val="af1"/>
        <w:tblW w:w="10206" w:type="dxa"/>
        <w:tblInd w:w="-5" w:type="dxa"/>
        <w:tblLook w:val="04A0" w:firstRow="1" w:lastRow="0" w:firstColumn="1" w:lastColumn="0" w:noHBand="0" w:noVBand="1"/>
      </w:tblPr>
      <w:tblGrid>
        <w:gridCol w:w="710"/>
        <w:gridCol w:w="4535"/>
        <w:gridCol w:w="4961"/>
      </w:tblGrid>
      <w:tr w:rsidR="00AF3ACC" w:rsidRPr="006C7D46" w14:paraId="6F0731E9" w14:textId="77777777" w:rsidTr="001E0E53">
        <w:tc>
          <w:tcPr>
            <w:tcW w:w="710" w:type="dxa"/>
          </w:tcPr>
          <w:p w14:paraId="252619B7" w14:textId="77777777" w:rsidR="00AF3ACC" w:rsidRPr="006C7D46" w:rsidRDefault="00AF3ACC" w:rsidP="00F358A6">
            <w:pPr>
              <w:pStyle w:val="ConsPlusTitlePage"/>
              <w:jc w:val="center"/>
              <w:rPr>
                <w:rFonts w:ascii="Times New Roman" w:hAnsi="Times New Roman"/>
                <w:sz w:val="26"/>
                <w:szCs w:val="26"/>
              </w:rPr>
            </w:pPr>
            <w:r w:rsidRPr="006C7D46">
              <w:rPr>
                <w:rFonts w:ascii="Times New Roman" w:hAnsi="Times New Roman"/>
                <w:sz w:val="26"/>
                <w:szCs w:val="26"/>
              </w:rPr>
              <w:t>№ п/п</w:t>
            </w:r>
          </w:p>
        </w:tc>
        <w:tc>
          <w:tcPr>
            <w:tcW w:w="4535" w:type="dxa"/>
          </w:tcPr>
          <w:p w14:paraId="41B53EC6" w14:textId="77777777" w:rsidR="00AF3ACC" w:rsidRPr="006C7D46" w:rsidRDefault="00AF3ACC" w:rsidP="00AF3ACC">
            <w:pPr>
              <w:pStyle w:val="ConsPlusTitlePage"/>
              <w:jc w:val="center"/>
              <w:rPr>
                <w:rFonts w:ascii="Times New Roman" w:hAnsi="Times New Roman"/>
                <w:sz w:val="26"/>
                <w:szCs w:val="26"/>
              </w:rPr>
            </w:pPr>
            <w:r w:rsidRPr="006C7D46">
              <w:rPr>
                <w:rFonts w:ascii="Times New Roman" w:hAnsi="Times New Roman"/>
                <w:sz w:val="26"/>
                <w:szCs w:val="26"/>
              </w:rPr>
              <w:t>Критерии оценки Заявки</w:t>
            </w:r>
          </w:p>
        </w:tc>
        <w:tc>
          <w:tcPr>
            <w:tcW w:w="4961" w:type="dxa"/>
          </w:tcPr>
          <w:p w14:paraId="6135FBBB" w14:textId="77777777" w:rsidR="00AF3ACC" w:rsidRPr="006C7D46" w:rsidRDefault="00AF3ACC" w:rsidP="00F358A6">
            <w:pPr>
              <w:pStyle w:val="ConsPlusTitlePage"/>
              <w:jc w:val="center"/>
              <w:rPr>
                <w:rFonts w:ascii="Times New Roman" w:hAnsi="Times New Roman"/>
                <w:sz w:val="26"/>
                <w:szCs w:val="26"/>
              </w:rPr>
            </w:pPr>
            <w:r w:rsidRPr="006C7D46">
              <w:rPr>
                <w:rFonts w:ascii="Times New Roman" w:hAnsi="Times New Roman"/>
                <w:sz w:val="26"/>
                <w:szCs w:val="26"/>
              </w:rPr>
              <w:t>Значения оценки</w:t>
            </w:r>
          </w:p>
        </w:tc>
      </w:tr>
      <w:tr w:rsidR="00AF3ACC" w:rsidRPr="006C7D46" w14:paraId="04DF0471" w14:textId="77777777" w:rsidTr="001E0E53">
        <w:tc>
          <w:tcPr>
            <w:tcW w:w="710" w:type="dxa"/>
          </w:tcPr>
          <w:p w14:paraId="0212B6F4" w14:textId="77777777" w:rsidR="00AF3ACC" w:rsidRPr="006C7D46" w:rsidRDefault="00AF3ACC" w:rsidP="00F358A6">
            <w:pPr>
              <w:pStyle w:val="ConsPlusTitlePage"/>
              <w:jc w:val="center"/>
              <w:rPr>
                <w:rFonts w:ascii="Times New Roman" w:hAnsi="Times New Roman"/>
                <w:sz w:val="26"/>
                <w:szCs w:val="26"/>
              </w:rPr>
            </w:pPr>
            <w:r w:rsidRPr="006C7D46">
              <w:rPr>
                <w:rFonts w:ascii="Times New Roman" w:hAnsi="Times New Roman"/>
                <w:sz w:val="26"/>
                <w:szCs w:val="26"/>
              </w:rPr>
              <w:t>1</w:t>
            </w:r>
          </w:p>
        </w:tc>
        <w:tc>
          <w:tcPr>
            <w:tcW w:w="9496" w:type="dxa"/>
            <w:gridSpan w:val="2"/>
          </w:tcPr>
          <w:p w14:paraId="23015322" w14:textId="65892681" w:rsidR="00AF3ACC" w:rsidRPr="006C7D46" w:rsidRDefault="00AF3ACC" w:rsidP="001E5565">
            <w:pPr>
              <w:pStyle w:val="ConsPlusTitlePage"/>
              <w:rPr>
                <w:rFonts w:ascii="Times New Roman" w:hAnsi="Times New Roman"/>
                <w:sz w:val="26"/>
                <w:szCs w:val="26"/>
              </w:rPr>
            </w:pPr>
            <w:r w:rsidRPr="006C7D46">
              <w:rPr>
                <w:rFonts w:ascii="Times New Roman" w:hAnsi="Times New Roman"/>
                <w:sz w:val="26"/>
                <w:szCs w:val="26"/>
              </w:rPr>
              <w:t xml:space="preserve">Группа критериев для оценки показателей, достижение которых предусмотрено бизнес-планом </w:t>
            </w:r>
            <w:r w:rsidR="001E5565">
              <w:rPr>
                <w:rFonts w:ascii="Times New Roman" w:hAnsi="Times New Roman"/>
                <w:sz w:val="26"/>
                <w:szCs w:val="26"/>
              </w:rPr>
              <w:t>П</w:t>
            </w:r>
            <w:r w:rsidRPr="006C7D46">
              <w:rPr>
                <w:rFonts w:ascii="Times New Roman" w:hAnsi="Times New Roman"/>
                <w:sz w:val="26"/>
                <w:szCs w:val="26"/>
              </w:rPr>
              <w:t>роекта:</w:t>
            </w:r>
          </w:p>
        </w:tc>
      </w:tr>
      <w:tr w:rsidR="00AF3ACC" w:rsidRPr="006C7D46" w14:paraId="7CB89B9B" w14:textId="77777777" w:rsidTr="001E0E53">
        <w:tc>
          <w:tcPr>
            <w:tcW w:w="710" w:type="dxa"/>
          </w:tcPr>
          <w:p w14:paraId="7ABA194C" w14:textId="77777777" w:rsidR="00AF3ACC" w:rsidRPr="006C7D46" w:rsidRDefault="00A16B44" w:rsidP="00A16B44">
            <w:pPr>
              <w:pStyle w:val="ConsPlusTitlePage"/>
              <w:rPr>
                <w:rFonts w:ascii="Times New Roman" w:hAnsi="Times New Roman"/>
                <w:sz w:val="26"/>
                <w:szCs w:val="26"/>
              </w:rPr>
            </w:pPr>
            <w:r w:rsidRPr="006C7D46">
              <w:rPr>
                <w:rFonts w:ascii="Times New Roman" w:hAnsi="Times New Roman"/>
                <w:sz w:val="26"/>
                <w:szCs w:val="26"/>
              </w:rPr>
              <w:t xml:space="preserve"> </w:t>
            </w:r>
            <w:r w:rsidR="00AF3ACC" w:rsidRPr="006C7D46">
              <w:rPr>
                <w:rFonts w:ascii="Times New Roman" w:hAnsi="Times New Roman"/>
                <w:sz w:val="26"/>
                <w:szCs w:val="26"/>
              </w:rPr>
              <w:t>1.1</w:t>
            </w:r>
          </w:p>
        </w:tc>
        <w:tc>
          <w:tcPr>
            <w:tcW w:w="4535" w:type="dxa"/>
          </w:tcPr>
          <w:p w14:paraId="506965EE" w14:textId="43350EE4" w:rsidR="00AF3ACC" w:rsidRPr="006C7D46" w:rsidRDefault="00AF3ACC" w:rsidP="00AF3ACC">
            <w:pPr>
              <w:pStyle w:val="ConsPlusTitlePage"/>
              <w:rPr>
                <w:rFonts w:ascii="Times New Roman" w:hAnsi="Times New Roman"/>
                <w:sz w:val="26"/>
                <w:szCs w:val="26"/>
              </w:rPr>
            </w:pPr>
            <w:r w:rsidRPr="006C7D46">
              <w:rPr>
                <w:rFonts w:ascii="Times New Roman" w:hAnsi="Times New Roman"/>
                <w:sz w:val="26"/>
                <w:szCs w:val="26"/>
              </w:rPr>
              <w:t xml:space="preserve">Общий объем отгрузки готовой продукции за 3(три) года, следующих после года завершения </w:t>
            </w:r>
            <w:r w:rsidR="001E5565">
              <w:rPr>
                <w:rFonts w:ascii="Times New Roman" w:hAnsi="Times New Roman"/>
                <w:sz w:val="26"/>
                <w:szCs w:val="26"/>
              </w:rPr>
              <w:t>П</w:t>
            </w:r>
            <w:r w:rsidRPr="006C7D46">
              <w:rPr>
                <w:rFonts w:ascii="Times New Roman" w:hAnsi="Times New Roman"/>
                <w:sz w:val="26"/>
                <w:szCs w:val="26"/>
              </w:rPr>
              <w:t>роекта</w:t>
            </w:r>
          </w:p>
        </w:tc>
        <w:tc>
          <w:tcPr>
            <w:tcW w:w="4961" w:type="dxa"/>
          </w:tcPr>
          <w:p w14:paraId="767835E5" w14:textId="08F9151D" w:rsidR="00AF3ACC" w:rsidRPr="006C7D46" w:rsidRDefault="00AF3ACC" w:rsidP="00D71B06">
            <w:pPr>
              <w:pStyle w:val="ConsPlusTitlePage"/>
              <w:rPr>
                <w:rFonts w:ascii="Times New Roman" w:hAnsi="Times New Roman"/>
                <w:sz w:val="26"/>
                <w:szCs w:val="26"/>
              </w:rPr>
            </w:pPr>
            <w:r w:rsidRPr="006C7D46">
              <w:rPr>
                <w:rFonts w:ascii="Times New Roman" w:hAnsi="Times New Roman"/>
                <w:sz w:val="26"/>
                <w:szCs w:val="26"/>
              </w:rPr>
              <w:t xml:space="preserve">1 балл </w:t>
            </w:r>
            <w:r w:rsidR="00463137" w:rsidRPr="006C7D46">
              <w:rPr>
                <w:rFonts w:ascii="Times New Roman" w:hAnsi="Times New Roman"/>
                <w:sz w:val="26"/>
                <w:szCs w:val="26"/>
              </w:rPr>
              <w:t>присваивается</w:t>
            </w:r>
            <w:r w:rsidRPr="006C7D46">
              <w:rPr>
                <w:rFonts w:ascii="Times New Roman" w:hAnsi="Times New Roman"/>
                <w:sz w:val="26"/>
                <w:szCs w:val="26"/>
              </w:rPr>
              <w:t xml:space="preserve"> за кажды</w:t>
            </w:r>
            <w:r w:rsidR="00D71B06">
              <w:rPr>
                <w:rFonts w:ascii="Times New Roman" w:hAnsi="Times New Roman"/>
                <w:sz w:val="26"/>
                <w:szCs w:val="26"/>
              </w:rPr>
              <w:t>й 1 млн</w:t>
            </w:r>
            <w:r w:rsidRPr="006C7D46">
              <w:rPr>
                <w:rFonts w:ascii="Times New Roman" w:hAnsi="Times New Roman"/>
                <w:sz w:val="26"/>
                <w:szCs w:val="26"/>
              </w:rPr>
              <w:t xml:space="preserve"> рублей </w:t>
            </w:r>
          </w:p>
        </w:tc>
      </w:tr>
      <w:tr w:rsidR="00B87E28" w:rsidRPr="006C7D46" w14:paraId="5130FAD6" w14:textId="77777777" w:rsidTr="001E0E53">
        <w:tc>
          <w:tcPr>
            <w:tcW w:w="710" w:type="dxa"/>
          </w:tcPr>
          <w:p w14:paraId="51368E9B" w14:textId="77777777" w:rsidR="00B87E28" w:rsidRPr="006C7D46" w:rsidRDefault="00B87E28" w:rsidP="00B87E28">
            <w:pPr>
              <w:pStyle w:val="ConsPlusTitlePage"/>
              <w:jc w:val="center"/>
              <w:rPr>
                <w:rFonts w:ascii="Times New Roman" w:hAnsi="Times New Roman"/>
                <w:sz w:val="26"/>
                <w:szCs w:val="26"/>
              </w:rPr>
            </w:pPr>
            <w:r w:rsidRPr="006C7D46">
              <w:rPr>
                <w:rFonts w:ascii="Times New Roman" w:hAnsi="Times New Roman"/>
                <w:sz w:val="26"/>
                <w:szCs w:val="26"/>
              </w:rPr>
              <w:t>1.2.</w:t>
            </w:r>
          </w:p>
        </w:tc>
        <w:tc>
          <w:tcPr>
            <w:tcW w:w="4535" w:type="dxa"/>
          </w:tcPr>
          <w:p w14:paraId="3509AF8B" w14:textId="6688A5A3" w:rsidR="00B87E28" w:rsidRPr="006C7D46" w:rsidRDefault="00B87E28" w:rsidP="00143FFA">
            <w:pPr>
              <w:pStyle w:val="ConsPlusTitlePage"/>
              <w:rPr>
                <w:rFonts w:ascii="Times New Roman" w:hAnsi="Times New Roman"/>
                <w:sz w:val="26"/>
                <w:szCs w:val="26"/>
              </w:rPr>
            </w:pPr>
            <w:r w:rsidRPr="006C7D46">
              <w:rPr>
                <w:rFonts w:ascii="Times New Roman" w:hAnsi="Times New Roman"/>
                <w:sz w:val="26"/>
                <w:szCs w:val="26"/>
              </w:rPr>
              <w:t>Общий объем готовой продукции, планируемой к экспорту (суммиру</w:t>
            </w:r>
            <w:r w:rsidR="001E5565">
              <w:rPr>
                <w:rFonts w:ascii="Times New Roman" w:hAnsi="Times New Roman"/>
                <w:sz w:val="26"/>
                <w:szCs w:val="26"/>
              </w:rPr>
              <w:t>ю</w:t>
            </w:r>
            <w:r w:rsidRPr="006C7D46">
              <w:rPr>
                <w:rFonts w:ascii="Times New Roman" w:hAnsi="Times New Roman"/>
                <w:sz w:val="26"/>
                <w:szCs w:val="26"/>
              </w:rPr>
              <w:t>тся второй и третий год</w:t>
            </w:r>
            <w:r w:rsidR="001E5565">
              <w:rPr>
                <w:rFonts w:ascii="Times New Roman" w:hAnsi="Times New Roman"/>
                <w:sz w:val="26"/>
                <w:szCs w:val="26"/>
              </w:rPr>
              <w:t>ы</w:t>
            </w:r>
            <w:r w:rsidRPr="006C7D46">
              <w:rPr>
                <w:rFonts w:ascii="Times New Roman" w:hAnsi="Times New Roman"/>
                <w:sz w:val="26"/>
                <w:szCs w:val="26"/>
              </w:rPr>
              <w:t xml:space="preserve">, следующие за годом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sidR="001E5565">
              <w:rPr>
                <w:rFonts w:ascii="Times New Roman" w:hAnsi="Times New Roman"/>
                <w:sz w:val="26"/>
                <w:szCs w:val="26"/>
              </w:rPr>
              <w:t>П</w:t>
            </w:r>
            <w:r w:rsidRPr="006C7D46">
              <w:rPr>
                <w:rFonts w:ascii="Times New Roman" w:hAnsi="Times New Roman"/>
                <w:sz w:val="26"/>
                <w:szCs w:val="26"/>
              </w:rPr>
              <w:t>роекта)</w:t>
            </w:r>
          </w:p>
        </w:tc>
        <w:tc>
          <w:tcPr>
            <w:tcW w:w="4961" w:type="dxa"/>
          </w:tcPr>
          <w:p w14:paraId="4FA03C2A" w14:textId="56AB9E06" w:rsidR="00B87E28" w:rsidRPr="006C7D46" w:rsidRDefault="00B87E28" w:rsidP="00D71B06">
            <w:pPr>
              <w:pStyle w:val="ConsPlusTitlePage"/>
              <w:rPr>
                <w:rFonts w:ascii="Times New Roman" w:hAnsi="Times New Roman"/>
                <w:sz w:val="26"/>
                <w:szCs w:val="26"/>
              </w:rPr>
            </w:pPr>
            <w:r w:rsidRPr="006C7D46">
              <w:rPr>
                <w:rFonts w:ascii="Times New Roman" w:hAnsi="Times New Roman"/>
                <w:sz w:val="26"/>
                <w:szCs w:val="26"/>
              </w:rPr>
              <w:t xml:space="preserve">1 балл присваивается за каждые </w:t>
            </w:r>
            <w:r w:rsidR="00D71B06">
              <w:rPr>
                <w:rFonts w:ascii="Times New Roman" w:hAnsi="Times New Roman"/>
                <w:sz w:val="26"/>
                <w:szCs w:val="26"/>
              </w:rPr>
              <w:t>2</w:t>
            </w:r>
            <w:r w:rsidRPr="006C7D46">
              <w:rPr>
                <w:rFonts w:ascii="Times New Roman" w:hAnsi="Times New Roman"/>
                <w:sz w:val="26"/>
                <w:szCs w:val="26"/>
              </w:rPr>
              <w:t>00 тыс. рублей</w:t>
            </w:r>
          </w:p>
        </w:tc>
      </w:tr>
      <w:tr w:rsidR="00B87E28" w:rsidRPr="006C7D46" w14:paraId="7F979113" w14:textId="77777777" w:rsidTr="001E0E53">
        <w:tc>
          <w:tcPr>
            <w:tcW w:w="710" w:type="dxa"/>
          </w:tcPr>
          <w:p w14:paraId="5F13CCF1" w14:textId="77777777" w:rsidR="00B87E28" w:rsidRPr="006C7D46" w:rsidRDefault="00B87E28" w:rsidP="00B87E28">
            <w:pPr>
              <w:pStyle w:val="ConsPlusTitlePage"/>
              <w:jc w:val="center"/>
              <w:rPr>
                <w:rFonts w:ascii="Times New Roman" w:hAnsi="Times New Roman"/>
                <w:sz w:val="26"/>
                <w:szCs w:val="26"/>
              </w:rPr>
            </w:pPr>
            <w:r w:rsidRPr="006C7D46">
              <w:rPr>
                <w:rFonts w:ascii="Times New Roman" w:hAnsi="Times New Roman"/>
                <w:sz w:val="26"/>
                <w:szCs w:val="26"/>
              </w:rPr>
              <w:t>1.</w:t>
            </w:r>
            <w:r w:rsidR="00A16B44" w:rsidRPr="006C7D46">
              <w:rPr>
                <w:rFonts w:ascii="Times New Roman" w:hAnsi="Times New Roman"/>
                <w:sz w:val="26"/>
                <w:szCs w:val="26"/>
              </w:rPr>
              <w:t>3</w:t>
            </w:r>
            <w:r w:rsidRPr="006C7D46">
              <w:rPr>
                <w:rFonts w:ascii="Times New Roman" w:hAnsi="Times New Roman"/>
                <w:sz w:val="26"/>
                <w:szCs w:val="26"/>
              </w:rPr>
              <w:t>.</w:t>
            </w:r>
          </w:p>
        </w:tc>
        <w:tc>
          <w:tcPr>
            <w:tcW w:w="4535" w:type="dxa"/>
          </w:tcPr>
          <w:p w14:paraId="15AA144B" w14:textId="287247B1" w:rsidR="00B87E28" w:rsidRPr="006C7D46" w:rsidRDefault="00B87E28" w:rsidP="00D71B06">
            <w:pPr>
              <w:pStyle w:val="ConsPlusTitlePage"/>
              <w:rPr>
                <w:rFonts w:ascii="Times New Roman" w:hAnsi="Times New Roman"/>
                <w:sz w:val="26"/>
                <w:szCs w:val="26"/>
              </w:rPr>
            </w:pPr>
            <w:r w:rsidRPr="006C7D46">
              <w:rPr>
                <w:rFonts w:ascii="Times New Roman" w:hAnsi="Times New Roman"/>
                <w:sz w:val="26"/>
                <w:szCs w:val="26"/>
              </w:rPr>
              <w:t>Наличие патента на изобретение</w:t>
            </w:r>
            <w:r w:rsidR="00D2793A">
              <w:rPr>
                <w:rFonts w:ascii="Times New Roman" w:hAnsi="Times New Roman"/>
                <w:sz w:val="26"/>
                <w:szCs w:val="26"/>
              </w:rPr>
              <w:t xml:space="preserve">, </w:t>
            </w:r>
            <w:r w:rsidRPr="006C7D46">
              <w:rPr>
                <w:rFonts w:ascii="Times New Roman" w:hAnsi="Times New Roman"/>
                <w:sz w:val="26"/>
                <w:szCs w:val="26"/>
              </w:rPr>
              <w:t>котор</w:t>
            </w:r>
            <w:r w:rsidR="00D71B06">
              <w:rPr>
                <w:rFonts w:ascii="Times New Roman" w:hAnsi="Times New Roman"/>
                <w:sz w:val="26"/>
                <w:szCs w:val="26"/>
              </w:rPr>
              <w:t>ое</w:t>
            </w:r>
            <w:r w:rsidRPr="006C7D46">
              <w:rPr>
                <w:rFonts w:ascii="Times New Roman" w:hAnsi="Times New Roman"/>
                <w:sz w:val="26"/>
                <w:szCs w:val="26"/>
              </w:rPr>
              <w:t xml:space="preserve"> планируется применить в </w:t>
            </w:r>
            <w:r w:rsidRPr="006C7D46">
              <w:rPr>
                <w:rFonts w:ascii="Times New Roman" w:hAnsi="Times New Roman"/>
                <w:sz w:val="26"/>
                <w:szCs w:val="26"/>
              </w:rPr>
              <w:lastRenderedPageBreak/>
              <w:t xml:space="preserve">ходе реализации </w:t>
            </w:r>
            <w:r w:rsidR="00D2793A">
              <w:rPr>
                <w:rFonts w:ascii="Times New Roman" w:hAnsi="Times New Roman"/>
                <w:sz w:val="26"/>
                <w:szCs w:val="26"/>
              </w:rPr>
              <w:t>П</w:t>
            </w:r>
            <w:r w:rsidRPr="006C7D46">
              <w:rPr>
                <w:rFonts w:ascii="Times New Roman" w:hAnsi="Times New Roman"/>
                <w:sz w:val="26"/>
                <w:szCs w:val="26"/>
              </w:rPr>
              <w:t>роекта</w:t>
            </w:r>
          </w:p>
        </w:tc>
        <w:tc>
          <w:tcPr>
            <w:tcW w:w="4961" w:type="dxa"/>
          </w:tcPr>
          <w:p w14:paraId="38D93373" w14:textId="3A449958" w:rsidR="00B87E28" w:rsidRPr="006C7D46" w:rsidRDefault="00C94AF9" w:rsidP="00D71B06">
            <w:pPr>
              <w:pStyle w:val="ConsPlusTitlePage"/>
              <w:rPr>
                <w:rFonts w:ascii="Times New Roman" w:hAnsi="Times New Roman"/>
                <w:sz w:val="26"/>
                <w:szCs w:val="26"/>
              </w:rPr>
            </w:pPr>
            <w:r>
              <w:rPr>
                <w:rFonts w:ascii="Times New Roman" w:hAnsi="Times New Roman"/>
                <w:sz w:val="26"/>
                <w:szCs w:val="26"/>
              </w:rPr>
              <w:lastRenderedPageBreak/>
              <w:t>Умножение суммы по п. 1.1 и 1.2</w:t>
            </w:r>
            <w:r w:rsidR="00D71B06">
              <w:rPr>
                <w:rFonts w:ascii="Times New Roman" w:hAnsi="Times New Roman"/>
                <w:sz w:val="26"/>
                <w:szCs w:val="26"/>
              </w:rPr>
              <w:t xml:space="preserve"> (далее – коэффициент)</w:t>
            </w:r>
            <w:r>
              <w:rPr>
                <w:rFonts w:ascii="Times New Roman" w:hAnsi="Times New Roman"/>
                <w:sz w:val="26"/>
                <w:szCs w:val="26"/>
              </w:rPr>
              <w:t xml:space="preserve"> на </w:t>
            </w:r>
            <w:r w:rsidR="00D71B06" w:rsidRPr="00D71B06">
              <w:rPr>
                <w:rFonts w:ascii="Times New Roman" w:hAnsi="Times New Roman"/>
                <w:sz w:val="26"/>
                <w:szCs w:val="26"/>
              </w:rPr>
              <w:t>коэффициент</w:t>
            </w:r>
            <w:r w:rsidR="00B617FB">
              <w:rPr>
                <w:rFonts w:ascii="Times New Roman" w:hAnsi="Times New Roman"/>
                <w:sz w:val="26"/>
                <w:szCs w:val="26"/>
              </w:rPr>
              <w:t xml:space="preserve"> </w:t>
            </w:r>
            <w:r w:rsidR="00B87E28" w:rsidRPr="006C7D46">
              <w:rPr>
                <w:rFonts w:ascii="Times New Roman" w:hAnsi="Times New Roman"/>
                <w:sz w:val="26"/>
                <w:szCs w:val="26"/>
              </w:rPr>
              <w:t>1</w:t>
            </w:r>
            <w:r w:rsidR="00B617FB">
              <w:rPr>
                <w:rFonts w:ascii="Times New Roman" w:hAnsi="Times New Roman"/>
                <w:sz w:val="26"/>
                <w:szCs w:val="26"/>
              </w:rPr>
              <w:t>,1</w:t>
            </w:r>
            <w:r w:rsidR="00B87E28" w:rsidRPr="006C7D46">
              <w:rPr>
                <w:rFonts w:ascii="Times New Roman" w:hAnsi="Times New Roman"/>
                <w:sz w:val="26"/>
                <w:szCs w:val="26"/>
              </w:rPr>
              <w:t xml:space="preserve"> </w:t>
            </w:r>
          </w:p>
        </w:tc>
      </w:tr>
      <w:tr w:rsidR="00B87E28" w:rsidRPr="006C7D46" w14:paraId="01200EBD" w14:textId="77777777" w:rsidTr="001E0E53">
        <w:tc>
          <w:tcPr>
            <w:tcW w:w="710" w:type="dxa"/>
          </w:tcPr>
          <w:p w14:paraId="74A57EFC" w14:textId="77777777" w:rsidR="00B87E28" w:rsidRPr="006C7D46" w:rsidRDefault="00B87E28" w:rsidP="00B87E28">
            <w:pPr>
              <w:pStyle w:val="ConsPlusTitlePage"/>
              <w:jc w:val="center"/>
              <w:rPr>
                <w:rFonts w:ascii="Times New Roman" w:hAnsi="Times New Roman"/>
                <w:sz w:val="26"/>
                <w:szCs w:val="26"/>
              </w:rPr>
            </w:pPr>
            <w:r w:rsidRPr="006C7D46">
              <w:rPr>
                <w:rFonts w:ascii="Times New Roman" w:hAnsi="Times New Roman"/>
                <w:sz w:val="26"/>
                <w:szCs w:val="26"/>
              </w:rPr>
              <w:t>1.4.</w:t>
            </w:r>
          </w:p>
        </w:tc>
        <w:tc>
          <w:tcPr>
            <w:tcW w:w="4535" w:type="dxa"/>
          </w:tcPr>
          <w:p w14:paraId="0C0577C5" w14:textId="10DA37A1" w:rsidR="00B87E28" w:rsidRPr="006C7D46" w:rsidRDefault="00B87E28" w:rsidP="00B87E28">
            <w:pPr>
              <w:pStyle w:val="ConsPlusTitlePage"/>
              <w:rPr>
                <w:rFonts w:ascii="Times New Roman" w:hAnsi="Times New Roman"/>
                <w:sz w:val="26"/>
                <w:szCs w:val="26"/>
              </w:rPr>
            </w:pPr>
            <w:r w:rsidRPr="006C7D46">
              <w:rPr>
                <w:rFonts w:ascii="Times New Roman" w:hAnsi="Times New Roman"/>
                <w:sz w:val="26"/>
                <w:szCs w:val="26"/>
              </w:rPr>
              <w:t xml:space="preserve">Потребительские свойства готового продукта, полученного в результате реализации </w:t>
            </w:r>
            <w:r w:rsidR="001D4F9A">
              <w:rPr>
                <w:rFonts w:ascii="Times New Roman" w:hAnsi="Times New Roman"/>
                <w:sz w:val="26"/>
                <w:szCs w:val="26"/>
              </w:rPr>
              <w:t>П</w:t>
            </w:r>
            <w:r w:rsidRPr="006C7D46">
              <w:rPr>
                <w:rFonts w:ascii="Times New Roman" w:hAnsi="Times New Roman"/>
                <w:sz w:val="26"/>
                <w:szCs w:val="26"/>
              </w:rPr>
              <w:t>роекта, являются улучшенными по сравнению с существующими аналогами, либо при отсутствии прямых аналогов готовый продукт имеет качественно новые потребительские свойства и/или функциональные характеристики, в том числе повышающие его конкурентоспособность</w:t>
            </w:r>
          </w:p>
        </w:tc>
        <w:tc>
          <w:tcPr>
            <w:tcW w:w="4961" w:type="dxa"/>
          </w:tcPr>
          <w:p w14:paraId="48D07B89" w14:textId="7879E1DB" w:rsidR="00B87E28" w:rsidRPr="006C7D46" w:rsidRDefault="00772462" w:rsidP="00C94AF9">
            <w:pPr>
              <w:pStyle w:val="ConsPlusTitlePage"/>
              <w:rPr>
                <w:rFonts w:ascii="Times New Roman" w:hAnsi="Times New Roman"/>
                <w:sz w:val="26"/>
                <w:szCs w:val="26"/>
              </w:rPr>
            </w:pPr>
            <w:r>
              <w:rPr>
                <w:rFonts w:ascii="Times New Roman" w:hAnsi="Times New Roman"/>
                <w:sz w:val="26"/>
                <w:szCs w:val="26"/>
              </w:rPr>
              <w:t>К</w:t>
            </w:r>
            <w:r w:rsidR="00D71B06" w:rsidRPr="00D71B06">
              <w:rPr>
                <w:rFonts w:ascii="Times New Roman" w:hAnsi="Times New Roman"/>
                <w:sz w:val="26"/>
                <w:szCs w:val="26"/>
              </w:rPr>
              <w:t xml:space="preserve">оэффициент </w:t>
            </w:r>
            <w:r w:rsidR="00C94AF9" w:rsidRPr="00C94AF9">
              <w:rPr>
                <w:rFonts w:ascii="Times New Roman" w:hAnsi="Times New Roman"/>
                <w:sz w:val="26"/>
                <w:szCs w:val="26"/>
              </w:rPr>
              <w:t>1</w:t>
            </w:r>
            <w:r w:rsidR="00C94AF9">
              <w:rPr>
                <w:rFonts w:ascii="Times New Roman" w:hAnsi="Times New Roman"/>
                <w:sz w:val="26"/>
                <w:szCs w:val="26"/>
              </w:rPr>
              <w:t>,2</w:t>
            </w:r>
          </w:p>
        </w:tc>
      </w:tr>
      <w:tr w:rsidR="00B87E28" w:rsidRPr="006C7D46" w14:paraId="3BA93409" w14:textId="77777777" w:rsidTr="001E0E53">
        <w:tc>
          <w:tcPr>
            <w:tcW w:w="710" w:type="dxa"/>
          </w:tcPr>
          <w:p w14:paraId="305EA60A" w14:textId="77777777" w:rsidR="00B87E28" w:rsidRPr="006C7D46" w:rsidRDefault="00B87E28" w:rsidP="00B87E28">
            <w:pPr>
              <w:pStyle w:val="ConsPlusTitlePage"/>
              <w:jc w:val="center"/>
              <w:rPr>
                <w:rFonts w:ascii="Times New Roman" w:hAnsi="Times New Roman"/>
                <w:sz w:val="26"/>
                <w:szCs w:val="26"/>
              </w:rPr>
            </w:pPr>
            <w:r w:rsidRPr="006C7D46">
              <w:rPr>
                <w:rFonts w:ascii="Times New Roman" w:hAnsi="Times New Roman"/>
                <w:sz w:val="26"/>
                <w:szCs w:val="26"/>
              </w:rPr>
              <w:t>2.</w:t>
            </w:r>
          </w:p>
        </w:tc>
        <w:tc>
          <w:tcPr>
            <w:tcW w:w="4535" w:type="dxa"/>
          </w:tcPr>
          <w:p w14:paraId="3A1492A4" w14:textId="3EAB4C40" w:rsidR="00B87E28" w:rsidRPr="006C7D46" w:rsidRDefault="00B87E28" w:rsidP="00D2793A">
            <w:pPr>
              <w:pStyle w:val="ConsPlusTitlePage"/>
              <w:rPr>
                <w:rFonts w:ascii="Times New Roman" w:hAnsi="Times New Roman"/>
                <w:sz w:val="26"/>
                <w:szCs w:val="26"/>
              </w:rPr>
            </w:pPr>
            <w:r w:rsidRPr="006C7D46">
              <w:rPr>
                <w:rFonts w:ascii="Times New Roman" w:hAnsi="Times New Roman"/>
                <w:sz w:val="26"/>
                <w:szCs w:val="26"/>
              </w:rPr>
              <w:t xml:space="preserve">Бюджетная эффективность (планируемая общая сумма уплаченных налогов в бюджет Московской области за 3 года, следующих после года </w:t>
            </w:r>
            <w:r w:rsidR="00D2793A">
              <w:rPr>
                <w:rFonts w:ascii="Times New Roman" w:hAnsi="Times New Roman"/>
                <w:sz w:val="26"/>
                <w:szCs w:val="26"/>
              </w:rPr>
              <w:t>завершения</w:t>
            </w:r>
            <w:r w:rsidR="00D2793A" w:rsidRPr="006C7D46">
              <w:rPr>
                <w:rFonts w:ascii="Times New Roman" w:hAnsi="Times New Roman"/>
                <w:sz w:val="26"/>
                <w:szCs w:val="26"/>
              </w:rPr>
              <w:t xml:space="preserve"> </w:t>
            </w:r>
            <w:r w:rsidR="00D2793A">
              <w:rPr>
                <w:rFonts w:ascii="Times New Roman" w:hAnsi="Times New Roman"/>
                <w:sz w:val="26"/>
                <w:szCs w:val="26"/>
              </w:rPr>
              <w:t>П</w:t>
            </w:r>
            <w:r w:rsidRPr="006C7D46">
              <w:rPr>
                <w:rFonts w:ascii="Times New Roman" w:hAnsi="Times New Roman"/>
                <w:sz w:val="26"/>
                <w:szCs w:val="26"/>
              </w:rPr>
              <w:t>роекта)</w:t>
            </w:r>
          </w:p>
        </w:tc>
        <w:tc>
          <w:tcPr>
            <w:tcW w:w="4961" w:type="dxa"/>
          </w:tcPr>
          <w:p w14:paraId="424A8295" w14:textId="77777777" w:rsidR="00B87E28" w:rsidRPr="006C7D46" w:rsidRDefault="00B87E28" w:rsidP="00B87E28">
            <w:pPr>
              <w:pStyle w:val="ConsPlusTitlePage"/>
              <w:rPr>
                <w:rFonts w:ascii="Times New Roman" w:hAnsi="Times New Roman"/>
                <w:sz w:val="26"/>
                <w:szCs w:val="26"/>
              </w:rPr>
            </w:pPr>
            <w:r w:rsidRPr="006C7D46">
              <w:rPr>
                <w:rFonts w:ascii="Times New Roman" w:hAnsi="Times New Roman"/>
                <w:sz w:val="26"/>
                <w:szCs w:val="26"/>
              </w:rPr>
              <w:t xml:space="preserve">При превышении суммы запрашиваемой субсидии: </w:t>
            </w:r>
          </w:p>
          <w:p w14:paraId="3F806246" w14:textId="5264DD9B" w:rsidR="00B87E28" w:rsidRPr="006C7D46" w:rsidRDefault="00B87E28" w:rsidP="00B87E28">
            <w:pPr>
              <w:pStyle w:val="ConsPlusTitlePage"/>
              <w:rPr>
                <w:rFonts w:ascii="Times New Roman" w:hAnsi="Times New Roman"/>
                <w:sz w:val="26"/>
                <w:szCs w:val="26"/>
              </w:rPr>
            </w:pPr>
            <w:r w:rsidRPr="006C7D46">
              <w:rPr>
                <w:rFonts w:ascii="Times New Roman" w:hAnsi="Times New Roman"/>
                <w:sz w:val="26"/>
                <w:szCs w:val="26"/>
              </w:rPr>
              <w:t xml:space="preserve">не менее, чем в 4 раза – </w:t>
            </w:r>
            <w:r w:rsidR="00A15E70" w:rsidRPr="00A15E70">
              <w:rPr>
                <w:rFonts w:ascii="Times New Roman" w:hAnsi="Times New Roman"/>
                <w:sz w:val="26"/>
                <w:szCs w:val="26"/>
              </w:rPr>
              <w:t>коэффициент</w:t>
            </w:r>
            <w:r w:rsidR="00A15E70">
              <w:rPr>
                <w:rFonts w:ascii="Times New Roman" w:hAnsi="Times New Roman"/>
                <w:sz w:val="26"/>
                <w:szCs w:val="26"/>
              </w:rPr>
              <w:t xml:space="preserve"> 1,3</w:t>
            </w:r>
            <w:r w:rsidRPr="006C7D46">
              <w:rPr>
                <w:rFonts w:ascii="Times New Roman" w:hAnsi="Times New Roman"/>
                <w:sz w:val="26"/>
                <w:szCs w:val="26"/>
              </w:rPr>
              <w:t>;</w:t>
            </w:r>
          </w:p>
          <w:p w14:paraId="3B46F098" w14:textId="02966026" w:rsidR="00B87E28" w:rsidRPr="006C7D46" w:rsidRDefault="00B87E28" w:rsidP="00B87E28">
            <w:pPr>
              <w:pStyle w:val="ConsPlusTitlePage"/>
              <w:rPr>
                <w:rFonts w:ascii="Times New Roman" w:hAnsi="Times New Roman"/>
                <w:sz w:val="26"/>
                <w:szCs w:val="26"/>
              </w:rPr>
            </w:pPr>
            <w:r w:rsidRPr="006C7D46">
              <w:rPr>
                <w:rFonts w:ascii="Times New Roman" w:hAnsi="Times New Roman"/>
                <w:sz w:val="26"/>
                <w:szCs w:val="26"/>
              </w:rPr>
              <w:t xml:space="preserve">не менее, чем в 3 раза – </w:t>
            </w:r>
            <w:r w:rsidR="00A15E70" w:rsidRPr="00A15E70">
              <w:rPr>
                <w:rFonts w:ascii="Times New Roman" w:hAnsi="Times New Roman"/>
                <w:sz w:val="26"/>
                <w:szCs w:val="26"/>
              </w:rPr>
              <w:t>коэффициент</w:t>
            </w:r>
            <w:r w:rsidR="00A15E70">
              <w:rPr>
                <w:rFonts w:ascii="Times New Roman" w:hAnsi="Times New Roman"/>
                <w:sz w:val="26"/>
                <w:szCs w:val="26"/>
              </w:rPr>
              <w:t xml:space="preserve"> 1,2</w:t>
            </w:r>
            <w:r w:rsidRPr="006C7D46">
              <w:rPr>
                <w:rFonts w:ascii="Times New Roman" w:hAnsi="Times New Roman"/>
                <w:sz w:val="26"/>
                <w:szCs w:val="26"/>
              </w:rPr>
              <w:t xml:space="preserve">; </w:t>
            </w:r>
          </w:p>
          <w:p w14:paraId="2B88D6E7" w14:textId="5DF3474D" w:rsidR="00B87E28" w:rsidRPr="006C7D46" w:rsidRDefault="00B87E28" w:rsidP="00B87E28">
            <w:pPr>
              <w:pStyle w:val="ConsPlusTitlePage"/>
              <w:rPr>
                <w:rFonts w:ascii="Times New Roman" w:hAnsi="Times New Roman"/>
                <w:sz w:val="26"/>
                <w:szCs w:val="26"/>
              </w:rPr>
            </w:pPr>
            <w:r w:rsidRPr="006C7D46">
              <w:rPr>
                <w:rFonts w:ascii="Times New Roman" w:hAnsi="Times New Roman"/>
                <w:sz w:val="26"/>
                <w:szCs w:val="26"/>
              </w:rPr>
              <w:t xml:space="preserve">не менее, чем в 2 раза – </w:t>
            </w:r>
            <w:r w:rsidR="00A15E70" w:rsidRPr="00A15E70">
              <w:rPr>
                <w:rFonts w:ascii="Times New Roman" w:hAnsi="Times New Roman"/>
                <w:sz w:val="26"/>
                <w:szCs w:val="26"/>
              </w:rPr>
              <w:t>коэффициент</w:t>
            </w:r>
            <w:r w:rsidR="00A15E70">
              <w:rPr>
                <w:rFonts w:ascii="Times New Roman" w:hAnsi="Times New Roman"/>
                <w:sz w:val="26"/>
                <w:szCs w:val="26"/>
              </w:rPr>
              <w:t xml:space="preserve"> 1,1</w:t>
            </w:r>
          </w:p>
        </w:tc>
      </w:tr>
    </w:tbl>
    <w:p w14:paraId="653E081F" w14:textId="403F7B75" w:rsidR="002A17A6" w:rsidRDefault="002A17A6"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3.1</w:t>
      </w:r>
      <w:r w:rsidR="00E164E6" w:rsidRPr="006C7D46">
        <w:rPr>
          <w:rFonts w:ascii="Times New Roman" w:hAnsi="Times New Roman"/>
          <w:sz w:val="26"/>
          <w:szCs w:val="26"/>
        </w:rPr>
        <w:t>0</w:t>
      </w:r>
      <w:r w:rsidRPr="006C7D46">
        <w:rPr>
          <w:rFonts w:ascii="Times New Roman" w:hAnsi="Times New Roman"/>
          <w:sz w:val="26"/>
          <w:szCs w:val="26"/>
        </w:rPr>
        <w:t xml:space="preserve">. </w:t>
      </w:r>
      <w:proofErr w:type="spellStart"/>
      <w:r w:rsidR="004C2411" w:rsidRPr="006C7D46">
        <w:rPr>
          <w:rFonts w:ascii="Times New Roman" w:hAnsi="Times New Roman"/>
          <w:sz w:val="26"/>
          <w:szCs w:val="26"/>
        </w:rPr>
        <w:t>Мининвест</w:t>
      </w:r>
      <w:proofErr w:type="spellEnd"/>
      <w:r w:rsidR="004C2411" w:rsidRPr="006C7D46">
        <w:rPr>
          <w:rFonts w:ascii="Times New Roman" w:hAnsi="Times New Roman"/>
          <w:sz w:val="26"/>
          <w:szCs w:val="26"/>
        </w:rPr>
        <w:t xml:space="preserve"> Московской области</w:t>
      </w:r>
      <w:r w:rsidR="00C42417" w:rsidRPr="006C7D46">
        <w:rPr>
          <w:rFonts w:ascii="Times New Roman" w:hAnsi="Times New Roman"/>
          <w:sz w:val="26"/>
          <w:szCs w:val="26"/>
        </w:rPr>
        <w:t xml:space="preserve"> в рамках каждой темы технологического направления</w:t>
      </w:r>
      <w:r w:rsidR="004C2411" w:rsidRPr="006C7D46">
        <w:rPr>
          <w:rFonts w:ascii="Times New Roman" w:hAnsi="Times New Roman"/>
          <w:sz w:val="26"/>
          <w:szCs w:val="26"/>
        </w:rPr>
        <w:t xml:space="preserve"> </w:t>
      </w:r>
      <w:r w:rsidR="00B27C0A" w:rsidRPr="00B27C0A">
        <w:rPr>
          <w:rFonts w:ascii="Times New Roman" w:hAnsi="Times New Roman"/>
          <w:sz w:val="26"/>
          <w:szCs w:val="26"/>
        </w:rPr>
        <w:t xml:space="preserve">организует </w:t>
      </w:r>
      <w:proofErr w:type="spellStart"/>
      <w:r w:rsidR="00B27C0A" w:rsidRPr="00B27C0A">
        <w:rPr>
          <w:rFonts w:ascii="Times New Roman" w:hAnsi="Times New Roman"/>
          <w:sz w:val="26"/>
          <w:szCs w:val="26"/>
        </w:rPr>
        <w:t>рейтингование</w:t>
      </w:r>
      <w:proofErr w:type="spellEnd"/>
      <w:r w:rsidR="00B27C0A" w:rsidRPr="00B27C0A">
        <w:rPr>
          <w:rFonts w:ascii="Times New Roman" w:hAnsi="Times New Roman"/>
          <w:sz w:val="26"/>
          <w:szCs w:val="26"/>
        </w:rPr>
        <w:t xml:space="preserve"> допущенных к отбору Заявок </w:t>
      </w:r>
      <w:r w:rsidR="00824BFF">
        <w:rPr>
          <w:rFonts w:ascii="Times New Roman" w:hAnsi="Times New Roman"/>
          <w:sz w:val="26"/>
          <w:szCs w:val="26"/>
        </w:rPr>
        <w:t>и направляет материалы для</w:t>
      </w:r>
      <w:r w:rsidR="00B27C0A" w:rsidRPr="00B27C0A">
        <w:rPr>
          <w:rFonts w:ascii="Times New Roman" w:hAnsi="Times New Roman"/>
          <w:sz w:val="26"/>
          <w:szCs w:val="26"/>
        </w:rPr>
        <w:t xml:space="preserve"> дальнейшего рассмотрения Конкурсной комиссией</w:t>
      </w:r>
      <w:r w:rsidR="004C2411" w:rsidRPr="006C7D46">
        <w:rPr>
          <w:rFonts w:ascii="Times New Roman" w:hAnsi="Times New Roman"/>
          <w:sz w:val="26"/>
          <w:szCs w:val="26"/>
        </w:rPr>
        <w:t>.</w:t>
      </w:r>
    </w:p>
    <w:p w14:paraId="1AE6E699" w14:textId="7BF0C04A" w:rsidR="007E136C" w:rsidRDefault="005F2B07" w:rsidP="00C40FF3">
      <w:pPr>
        <w:pStyle w:val="ConsPlusTitlePage"/>
        <w:ind w:firstLine="567"/>
        <w:jc w:val="both"/>
        <w:rPr>
          <w:rFonts w:ascii="Times New Roman" w:hAnsi="Times New Roman"/>
          <w:sz w:val="26"/>
          <w:szCs w:val="26"/>
        </w:rPr>
      </w:pPr>
      <w:r w:rsidRPr="006C7D46">
        <w:rPr>
          <w:rFonts w:ascii="Times New Roman" w:hAnsi="Times New Roman"/>
          <w:sz w:val="26"/>
          <w:szCs w:val="26"/>
        </w:rPr>
        <w:t>3.1</w:t>
      </w:r>
      <w:r w:rsidR="0019110D">
        <w:rPr>
          <w:rFonts w:ascii="Times New Roman" w:hAnsi="Times New Roman"/>
          <w:sz w:val="26"/>
          <w:szCs w:val="26"/>
        </w:rPr>
        <w:t>1</w:t>
      </w:r>
      <w:r w:rsidRPr="006C7D46">
        <w:rPr>
          <w:rFonts w:ascii="Times New Roman" w:hAnsi="Times New Roman"/>
          <w:sz w:val="26"/>
          <w:szCs w:val="26"/>
        </w:rPr>
        <w:t xml:space="preserve">. </w:t>
      </w:r>
      <w:r w:rsidR="00A150AF">
        <w:rPr>
          <w:rFonts w:ascii="Times New Roman" w:hAnsi="Times New Roman"/>
          <w:sz w:val="26"/>
          <w:szCs w:val="26"/>
        </w:rPr>
        <w:t xml:space="preserve">В течение </w:t>
      </w:r>
      <w:r w:rsidR="003A57E5">
        <w:rPr>
          <w:rFonts w:ascii="Times New Roman" w:hAnsi="Times New Roman"/>
          <w:sz w:val="26"/>
          <w:szCs w:val="26"/>
        </w:rPr>
        <w:t>7 (семи)</w:t>
      </w:r>
      <w:r w:rsidR="00A150AF">
        <w:rPr>
          <w:rFonts w:ascii="Times New Roman" w:hAnsi="Times New Roman"/>
          <w:sz w:val="26"/>
          <w:szCs w:val="26"/>
        </w:rPr>
        <w:t xml:space="preserve"> рабочих д</w:t>
      </w:r>
      <w:r w:rsidR="00966CEE">
        <w:rPr>
          <w:rFonts w:ascii="Times New Roman" w:hAnsi="Times New Roman"/>
          <w:sz w:val="26"/>
          <w:szCs w:val="26"/>
        </w:rPr>
        <w:t>ней</w:t>
      </w:r>
      <w:r w:rsidR="005E0676">
        <w:rPr>
          <w:rFonts w:ascii="Times New Roman" w:hAnsi="Times New Roman"/>
          <w:sz w:val="26"/>
          <w:szCs w:val="26"/>
        </w:rPr>
        <w:t xml:space="preserve"> по</w:t>
      </w:r>
      <w:r w:rsidR="007E136C">
        <w:rPr>
          <w:rFonts w:ascii="Times New Roman" w:hAnsi="Times New Roman"/>
          <w:sz w:val="26"/>
          <w:szCs w:val="26"/>
        </w:rPr>
        <w:t xml:space="preserve">сле </w:t>
      </w:r>
      <w:r w:rsidR="00C40FF3">
        <w:rPr>
          <w:rFonts w:ascii="Times New Roman" w:hAnsi="Times New Roman"/>
          <w:sz w:val="26"/>
          <w:szCs w:val="26"/>
        </w:rPr>
        <w:t>рассмотрения</w:t>
      </w:r>
      <w:r w:rsidR="007E136C">
        <w:rPr>
          <w:rFonts w:ascii="Times New Roman" w:hAnsi="Times New Roman"/>
          <w:sz w:val="26"/>
          <w:szCs w:val="26"/>
        </w:rPr>
        <w:t xml:space="preserve"> и </w:t>
      </w:r>
      <w:proofErr w:type="spellStart"/>
      <w:r w:rsidR="007E136C">
        <w:rPr>
          <w:rFonts w:ascii="Times New Roman" w:hAnsi="Times New Roman"/>
          <w:sz w:val="26"/>
          <w:szCs w:val="26"/>
        </w:rPr>
        <w:t>рейтингования</w:t>
      </w:r>
      <w:proofErr w:type="spellEnd"/>
      <w:r w:rsidR="00C40FF3">
        <w:rPr>
          <w:rFonts w:ascii="Times New Roman" w:hAnsi="Times New Roman"/>
          <w:sz w:val="26"/>
          <w:szCs w:val="26"/>
        </w:rPr>
        <w:t xml:space="preserve"> </w:t>
      </w:r>
      <w:r w:rsidR="0019110D">
        <w:rPr>
          <w:rFonts w:ascii="Times New Roman" w:hAnsi="Times New Roman"/>
          <w:sz w:val="26"/>
          <w:szCs w:val="26"/>
        </w:rPr>
        <w:t xml:space="preserve">Заявок </w:t>
      </w:r>
      <w:proofErr w:type="spellStart"/>
      <w:r w:rsidR="003A57E5">
        <w:rPr>
          <w:rFonts w:ascii="Times New Roman" w:hAnsi="Times New Roman"/>
          <w:sz w:val="26"/>
          <w:szCs w:val="26"/>
        </w:rPr>
        <w:t>Мининвест</w:t>
      </w:r>
      <w:proofErr w:type="spellEnd"/>
      <w:r w:rsidR="003A57E5">
        <w:rPr>
          <w:rFonts w:ascii="Times New Roman" w:hAnsi="Times New Roman"/>
          <w:sz w:val="26"/>
          <w:szCs w:val="26"/>
        </w:rPr>
        <w:t xml:space="preserve"> Московской области организует проведение заседания</w:t>
      </w:r>
      <w:r w:rsidR="005E0676">
        <w:rPr>
          <w:rFonts w:ascii="Times New Roman" w:hAnsi="Times New Roman"/>
          <w:sz w:val="26"/>
          <w:szCs w:val="26"/>
        </w:rPr>
        <w:t xml:space="preserve"> </w:t>
      </w:r>
      <w:r w:rsidR="004C2411" w:rsidRPr="006C7D46">
        <w:rPr>
          <w:rFonts w:ascii="Times New Roman" w:hAnsi="Times New Roman"/>
          <w:sz w:val="26"/>
          <w:szCs w:val="26"/>
        </w:rPr>
        <w:t>Конкурсн</w:t>
      </w:r>
      <w:r w:rsidR="005E0676">
        <w:rPr>
          <w:rFonts w:ascii="Times New Roman" w:hAnsi="Times New Roman"/>
          <w:sz w:val="26"/>
          <w:szCs w:val="26"/>
        </w:rPr>
        <w:t>ой</w:t>
      </w:r>
      <w:r w:rsidR="004C2411" w:rsidRPr="006C7D46">
        <w:rPr>
          <w:rFonts w:ascii="Times New Roman" w:hAnsi="Times New Roman"/>
          <w:sz w:val="26"/>
          <w:szCs w:val="26"/>
        </w:rPr>
        <w:t xml:space="preserve"> </w:t>
      </w:r>
      <w:r w:rsidR="005E0676" w:rsidRPr="006C7D46">
        <w:rPr>
          <w:rFonts w:ascii="Times New Roman" w:hAnsi="Times New Roman"/>
          <w:sz w:val="26"/>
          <w:szCs w:val="26"/>
        </w:rPr>
        <w:t>комисси</w:t>
      </w:r>
      <w:r w:rsidR="005E0676">
        <w:rPr>
          <w:rFonts w:ascii="Times New Roman" w:hAnsi="Times New Roman"/>
          <w:sz w:val="26"/>
          <w:szCs w:val="26"/>
        </w:rPr>
        <w:t>и, на котором</w:t>
      </w:r>
      <w:r w:rsidR="005E0676" w:rsidRPr="006C7D46">
        <w:rPr>
          <w:rFonts w:ascii="Times New Roman" w:hAnsi="Times New Roman"/>
          <w:sz w:val="26"/>
          <w:szCs w:val="26"/>
        </w:rPr>
        <w:t xml:space="preserve"> </w:t>
      </w:r>
      <w:r w:rsidR="00652CAA" w:rsidRPr="006C7D46">
        <w:rPr>
          <w:rFonts w:ascii="Times New Roman" w:hAnsi="Times New Roman"/>
          <w:sz w:val="26"/>
          <w:szCs w:val="26"/>
        </w:rPr>
        <w:t>рассматрива</w:t>
      </w:r>
      <w:r w:rsidR="005E0676">
        <w:rPr>
          <w:rFonts w:ascii="Times New Roman" w:hAnsi="Times New Roman"/>
          <w:sz w:val="26"/>
          <w:szCs w:val="26"/>
        </w:rPr>
        <w:t>ются</w:t>
      </w:r>
      <w:r w:rsidR="00652CAA" w:rsidRPr="006C7D46">
        <w:rPr>
          <w:rFonts w:ascii="Times New Roman" w:hAnsi="Times New Roman"/>
          <w:sz w:val="26"/>
          <w:szCs w:val="26"/>
        </w:rPr>
        <w:t xml:space="preserve"> представленные материалы</w:t>
      </w:r>
      <w:r w:rsidR="003F12EF">
        <w:rPr>
          <w:rFonts w:ascii="Times New Roman" w:hAnsi="Times New Roman"/>
          <w:sz w:val="26"/>
          <w:szCs w:val="26"/>
        </w:rPr>
        <w:t xml:space="preserve"> </w:t>
      </w:r>
      <w:r w:rsidR="003F12EF" w:rsidRPr="003F12EF">
        <w:rPr>
          <w:rFonts w:ascii="Times New Roman" w:hAnsi="Times New Roman"/>
          <w:sz w:val="26"/>
          <w:szCs w:val="26"/>
        </w:rPr>
        <w:t>в рамках каждой темы технологического направления</w:t>
      </w:r>
      <w:r w:rsidR="007E136C">
        <w:rPr>
          <w:rFonts w:ascii="Times New Roman" w:hAnsi="Times New Roman"/>
          <w:sz w:val="26"/>
          <w:szCs w:val="26"/>
        </w:rPr>
        <w:t>.</w:t>
      </w:r>
      <w:r w:rsidR="00EB12F1">
        <w:rPr>
          <w:rFonts w:ascii="Times New Roman" w:hAnsi="Times New Roman"/>
          <w:sz w:val="26"/>
          <w:szCs w:val="26"/>
        </w:rPr>
        <w:t xml:space="preserve"> </w:t>
      </w:r>
    </w:p>
    <w:p w14:paraId="27292EC3" w14:textId="53411E7B" w:rsidR="007E136C" w:rsidRDefault="007E136C" w:rsidP="00C40FF3">
      <w:pPr>
        <w:pStyle w:val="ConsPlusTitlePage"/>
        <w:ind w:firstLine="567"/>
        <w:jc w:val="both"/>
        <w:rPr>
          <w:rFonts w:ascii="Times New Roman" w:hAnsi="Times New Roman"/>
          <w:sz w:val="26"/>
          <w:szCs w:val="26"/>
        </w:rPr>
      </w:pPr>
      <w:r>
        <w:rPr>
          <w:rFonts w:ascii="Times New Roman" w:hAnsi="Times New Roman"/>
          <w:sz w:val="26"/>
          <w:szCs w:val="26"/>
        </w:rPr>
        <w:t>Н</w:t>
      </w:r>
      <w:r w:rsidR="00EB12F1">
        <w:rPr>
          <w:rFonts w:ascii="Times New Roman" w:hAnsi="Times New Roman"/>
          <w:sz w:val="26"/>
          <w:szCs w:val="26"/>
        </w:rPr>
        <w:t>а основании</w:t>
      </w:r>
      <w:r w:rsidR="005E0676">
        <w:rPr>
          <w:rFonts w:ascii="Times New Roman" w:hAnsi="Times New Roman"/>
          <w:sz w:val="26"/>
          <w:szCs w:val="26"/>
        </w:rPr>
        <w:t xml:space="preserve"> рейтинга</w:t>
      </w:r>
      <w:r w:rsidR="003F12EF">
        <w:rPr>
          <w:rFonts w:ascii="Times New Roman" w:hAnsi="Times New Roman"/>
          <w:sz w:val="26"/>
          <w:szCs w:val="26"/>
        </w:rPr>
        <w:t xml:space="preserve"> и</w:t>
      </w:r>
      <w:r w:rsidR="00EB12F1">
        <w:rPr>
          <w:rFonts w:ascii="Times New Roman" w:hAnsi="Times New Roman"/>
          <w:sz w:val="26"/>
          <w:szCs w:val="26"/>
        </w:rPr>
        <w:t xml:space="preserve"> соответствия или несоответствия</w:t>
      </w:r>
      <w:r w:rsidR="004C04B4">
        <w:rPr>
          <w:rFonts w:ascii="Times New Roman" w:hAnsi="Times New Roman"/>
          <w:sz w:val="26"/>
          <w:szCs w:val="26"/>
        </w:rPr>
        <w:t xml:space="preserve"> Проекта</w:t>
      </w:r>
      <w:r w:rsidR="00EB12F1">
        <w:rPr>
          <w:rFonts w:ascii="Times New Roman" w:hAnsi="Times New Roman"/>
          <w:sz w:val="26"/>
          <w:szCs w:val="26"/>
        </w:rPr>
        <w:t xml:space="preserve"> критериям</w:t>
      </w:r>
      <w:r w:rsidR="00C40FF3">
        <w:rPr>
          <w:rFonts w:ascii="Times New Roman" w:hAnsi="Times New Roman"/>
          <w:sz w:val="26"/>
          <w:szCs w:val="26"/>
        </w:rPr>
        <w:t xml:space="preserve"> пункта 2.6</w:t>
      </w:r>
      <w:r>
        <w:rPr>
          <w:rFonts w:ascii="Times New Roman" w:hAnsi="Times New Roman"/>
          <w:sz w:val="26"/>
          <w:szCs w:val="26"/>
        </w:rPr>
        <w:t xml:space="preserve"> Комиссией</w:t>
      </w:r>
      <w:r w:rsidR="004A077B">
        <w:rPr>
          <w:rFonts w:ascii="Times New Roman" w:hAnsi="Times New Roman"/>
          <w:sz w:val="26"/>
          <w:szCs w:val="26"/>
        </w:rPr>
        <w:t xml:space="preserve"> принимает</w:t>
      </w:r>
      <w:r w:rsidR="005E0676">
        <w:rPr>
          <w:rFonts w:ascii="Times New Roman" w:hAnsi="Times New Roman"/>
          <w:sz w:val="26"/>
          <w:szCs w:val="26"/>
        </w:rPr>
        <w:t>ся</w:t>
      </w:r>
      <w:r w:rsidR="004A077B">
        <w:rPr>
          <w:rFonts w:ascii="Times New Roman" w:hAnsi="Times New Roman"/>
          <w:sz w:val="26"/>
          <w:szCs w:val="26"/>
        </w:rPr>
        <w:t xml:space="preserve"> решение</w:t>
      </w:r>
      <w:r w:rsidR="004C2411" w:rsidRPr="006C7D46">
        <w:rPr>
          <w:rFonts w:ascii="Times New Roman" w:hAnsi="Times New Roman"/>
          <w:sz w:val="26"/>
          <w:szCs w:val="26"/>
        </w:rPr>
        <w:t xml:space="preserve"> </w:t>
      </w:r>
      <w:r w:rsidR="00FD70CB">
        <w:rPr>
          <w:rFonts w:ascii="Times New Roman" w:hAnsi="Times New Roman"/>
          <w:sz w:val="26"/>
          <w:szCs w:val="26"/>
        </w:rPr>
        <w:t xml:space="preserve">о предоставлении или </w:t>
      </w:r>
      <w:r w:rsidR="00F97228">
        <w:rPr>
          <w:rFonts w:ascii="Times New Roman" w:hAnsi="Times New Roman"/>
          <w:sz w:val="26"/>
          <w:szCs w:val="26"/>
        </w:rPr>
        <w:t>не предоставлении</w:t>
      </w:r>
      <w:r w:rsidR="00FD70CB">
        <w:rPr>
          <w:rFonts w:ascii="Times New Roman" w:hAnsi="Times New Roman"/>
          <w:sz w:val="26"/>
          <w:szCs w:val="26"/>
        </w:rPr>
        <w:t xml:space="preserve"> субсидии</w:t>
      </w:r>
      <w:r w:rsidR="003F12EF">
        <w:rPr>
          <w:rFonts w:ascii="Times New Roman" w:hAnsi="Times New Roman"/>
          <w:sz w:val="26"/>
          <w:szCs w:val="26"/>
        </w:rPr>
        <w:t xml:space="preserve">, а также утверждаются </w:t>
      </w:r>
      <w:r w:rsidR="003F12EF" w:rsidRPr="003F12EF">
        <w:rPr>
          <w:rFonts w:ascii="Times New Roman" w:hAnsi="Times New Roman"/>
          <w:sz w:val="26"/>
          <w:szCs w:val="26"/>
        </w:rPr>
        <w:t>целевые (контрольные) показатели реализации</w:t>
      </w:r>
      <w:r w:rsidR="004C04B4">
        <w:rPr>
          <w:rFonts w:ascii="Times New Roman" w:hAnsi="Times New Roman"/>
          <w:sz w:val="26"/>
          <w:szCs w:val="26"/>
        </w:rPr>
        <w:t xml:space="preserve"> для каждого</w:t>
      </w:r>
      <w:r w:rsidR="003F12EF" w:rsidRPr="003F12EF">
        <w:rPr>
          <w:rFonts w:ascii="Times New Roman" w:hAnsi="Times New Roman"/>
          <w:sz w:val="26"/>
          <w:szCs w:val="26"/>
        </w:rPr>
        <w:t xml:space="preserve"> </w:t>
      </w:r>
      <w:r w:rsidR="00F97228">
        <w:rPr>
          <w:rFonts w:ascii="Times New Roman" w:hAnsi="Times New Roman"/>
          <w:sz w:val="26"/>
          <w:szCs w:val="26"/>
        </w:rPr>
        <w:t>П</w:t>
      </w:r>
      <w:r w:rsidR="003F12EF" w:rsidRPr="003F12EF">
        <w:rPr>
          <w:rFonts w:ascii="Times New Roman" w:hAnsi="Times New Roman"/>
          <w:sz w:val="26"/>
          <w:szCs w:val="26"/>
        </w:rPr>
        <w:t>роекта на период 3</w:t>
      </w:r>
      <w:r w:rsidR="00F97228">
        <w:rPr>
          <w:rFonts w:ascii="Times New Roman" w:hAnsi="Times New Roman"/>
          <w:sz w:val="26"/>
          <w:szCs w:val="26"/>
        </w:rPr>
        <w:t xml:space="preserve"> (трех)</w:t>
      </w:r>
      <w:r w:rsidR="003F12EF" w:rsidRPr="003F12EF">
        <w:rPr>
          <w:rFonts w:ascii="Times New Roman" w:hAnsi="Times New Roman"/>
          <w:sz w:val="26"/>
          <w:szCs w:val="26"/>
        </w:rPr>
        <w:t xml:space="preserve"> лет после года завершения </w:t>
      </w:r>
      <w:r w:rsidR="00F97228">
        <w:rPr>
          <w:rFonts w:ascii="Times New Roman" w:hAnsi="Times New Roman"/>
          <w:sz w:val="26"/>
          <w:szCs w:val="26"/>
        </w:rPr>
        <w:t>П</w:t>
      </w:r>
      <w:r w:rsidR="003F12EF" w:rsidRPr="003F12EF">
        <w:rPr>
          <w:rFonts w:ascii="Times New Roman" w:hAnsi="Times New Roman"/>
          <w:sz w:val="26"/>
          <w:szCs w:val="26"/>
        </w:rPr>
        <w:t>роекта</w:t>
      </w:r>
      <w:r w:rsidR="00C40FF3">
        <w:rPr>
          <w:rFonts w:ascii="Times New Roman" w:hAnsi="Times New Roman"/>
          <w:sz w:val="26"/>
          <w:szCs w:val="26"/>
        </w:rPr>
        <w:t xml:space="preserve">. </w:t>
      </w:r>
    </w:p>
    <w:p w14:paraId="71F3A4A3" w14:textId="685DF538" w:rsidR="00966CEE" w:rsidRDefault="00C40FF3" w:rsidP="00C40FF3">
      <w:pPr>
        <w:pStyle w:val="ConsPlusTitlePage"/>
        <w:ind w:firstLine="567"/>
        <w:jc w:val="both"/>
        <w:rPr>
          <w:rFonts w:ascii="Times New Roman" w:hAnsi="Times New Roman"/>
          <w:sz w:val="26"/>
          <w:szCs w:val="26"/>
        </w:rPr>
      </w:pPr>
      <w:r>
        <w:rPr>
          <w:rFonts w:ascii="Times New Roman" w:hAnsi="Times New Roman"/>
          <w:sz w:val="26"/>
          <w:szCs w:val="26"/>
        </w:rPr>
        <w:t xml:space="preserve">Предоставление субсидии осуществляется </w:t>
      </w:r>
      <w:r w:rsidR="00975DF8" w:rsidRPr="00975DF8">
        <w:rPr>
          <w:rFonts w:ascii="Times New Roman" w:hAnsi="Times New Roman"/>
          <w:sz w:val="26"/>
          <w:szCs w:val="26"/>
        </w:rPr>
        <w:t>в рамках бюджетных ассигнований по Мероприятию, определенных на соответствующий финансовый год</w:t>
      </w:r>
      <w:r w:rsidR="00966CEE">
        <w:rPr>
          <w:rFonts w:ascii="Times New Roman" w:hAnsi="Times New Roman"/>
          <w:sz w:val="26"/>
          <w:szCs w:val="26"/>
        </w:rPr>
        <w:t>.</w:t>
      </w:r>
    </w:p>
    <w:p w14:paraId="36EA9E28" w14:textId="40572E43" w:rsidR="00B4660A" w:rsidRPr="006C7D46" w:rsidRDefault="0019110D" w:rsidP="00B4660A">
      <w:pPr>
        <w:pStyle w:val="ConsPlusTitlePage"/>
        <w:ind w:firstLine="567"/>
        <w:jc w:val="both"/>
        <w:rPr>
          <w:rFonts w:ascii="Times New Roman" w:hAnsi="Times New Roman"/>
          <w:sz w:val="26"/>
          <w:szCs w:val="26"/>
        </w:rPr>
      </w:pPr>
      <w:r>
        <w:rPr>
          <w:rFonts w:ascii="Times New Roman" w:hAnsi="Times New Roman"/>
          <w:sz w:val="26"/>
          <w:szCs w:val="26"/>
        </w:rPr>
        <w:t>3.12.</w:t>
      </w:r>
      <w:r w:rsidR="00B4660A" w:rsidRPr="006C7D46">
        <w:rPr>
          <w:rFonts w:ascii="Times New Roman" w:hAnsi="Times New Roman"/>
          <w:sz w:val="26"/>
          <w:szCs w:val="26"/>
        </w:rPr>
        <w:t xml:space="preserve"> В рамках </w:t>
      </w:r>
      <w:r w:rsidR="00FE15EF" w:rsidRPr="006C7D46">
        <w:rPr>
          <w:rFonts w:ascii="Times New Roman" w:hAnsi="Times New Roman"/>
          <w:sz w:val="26"/>
          <w:szCs w:val="26"/>
        </w:rPr>
        <w:t xml:space="preserve">каждой </w:t>
      </w:r>
      <w:r w:rsidR="00B4660A" w:rsidRPr="006C7D46">
        <w:rPr>
          <w:rFonts w:ascii="Times New Roman" w:hAnsi="Times New Roman"/>
          <w:sz w:val="26"/>
          <w:szCs w:val="26"/>
        </w:rPr>
        <w:t xml:space="preserve">темы технологического направления </w:t>
      </w:r>
      <w:r w:rsidR="00FE15EF" w:rsidRPr="006C7D46">
        <w:rPr>
          <w:rFonts w:ascii="Times New Roman" w:hAnsi="Times New Roman"/>
          <w:sz w:val="26"/>
          <w:szCs w:val="26"/>
        </w:rPr>
        <w:t xml:space="preserve">по решению Конкурсной комиссии может быть определено более одного победителя, </w:t>
      </w:r>
      <w:r w:rsidR="0091612A">
        <w:rPr>
          <w:rFonts w:ascii="Times New Roman" w:hAnsi="Times New Roman"/>
          <w:sz w:val="26"/>
          <w:szCs w:val="26"/>
        </w:rPr>
        <w:t>в случае</w:t>
      </w:r>
      <w:r w:rsidR="00FE15EF" w:rsidRPr="006C7D46">
        <w:rPr>
          <w:rFonts w:ascii="Times New Roman" w:hAnsi="Times New Roman"/>
          <w:sz w:val="26"/>
          <w:szCs w:val="26"/>
        </w:rPr>
        <w:t xml:space="preserve"> достаточности бюджетных ассигнований</w:t>
      </w:r>
      <w:r w:rsidR="00F97228">
        <w:rPr>
          <w:rFonts w:ascii="Times New Roman" w:hAnsi="Times New Roman"/>
          <w:sz w:val="26"/>
          <w:szCs w:val="26"/>
        </w:rPr>
        <w:t xml:space="preserve"> по Мероприятию</w:t>
      </w:r>
      <w:r w:rsidR="0091612A" w:rsidRPr="006C7D46">
        <w:rPr>
          <w:rFonts w:ascii="Times New Roman" w:hAnsi="Times New Roman"/>
          <w:sz w:val="26"/>
          <w:szCs w:val="26"/>
        </w:rPr>
        <w:t>, определенных на соответствующий финансовый год</w:t>
      </w:r>
      <w:r w:rsidR="00FE15EF" w:rsidRPr="006C7D46">
        <w:rPr>
          <w:rFonts w:ascii="Times New Roman" w:hAnsi="Times New Roman"/>
          <w:sz w:val="26"/>
          <w:szCs w:val="26"/>
        </w:rPr>
        <w:t>.</w:t>
      </w:r>
    </w:p>
    <w:p w14:paraId="61C24556" w14:textId="02B85D59" w:rsidR="00B4660A" w:rsidRPr="006C7D46" w:rsidRDefault="00B4660A" w:rsidP="00FE15EF">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3.13. Если по одной или нескольким темам технологических направлений, включенным в Перечень, не представлена ни одна Заявка, </w:t>
      </w:r>
      <w:r w:rsidR="002549AE" w:rsidRPr="006C7D46">
        <w:rPr>
          <w:rFonts w:ascii="Times New Roman" w:hAnsi="Times New Roman"/>
          <w:sz w:val="26"/>
          <w:szCs w:val="26"/>
        </w:rPr>
        <w:t>то Конкурсной комиссией может быть принято решение о перераспределении неиспользованных сумм</w:t>
      </w:r>
      <w:r w:rsidR="00F97228">
        <w:rPr>
          <w:rFonts w:ascii="Times New Roman" w:hAnsi="Times New Roman"/>
          <w:sz w:val="26"/>
          <w:szCs w:val="26"/>
        </w:rPr>
        <w:t xml:space="preserve"> бюджетных ассигнований по Мероприятию, </w:t>
      </w:r>
      <w:r w:rsidR="00F97228" w:rsidRPr="006C7D46">
        <w:rPr>
          <w:rFonts w:ascii="Times New Roman" w:hAnsi="Times New Roman"/>
          <w:sz w:val="26"/>
          <w:szCs w:val="26"/>
        </w:rPr>
        <w:t>определенных на соответствующий финансовый год</w:t>
      </w:r>
      <w:r w:rsidR="00F97228">
        <w:rPr>
          <w:rFonts w:ascii="Times New Roman" w:hAnsi="Times New Roman"/>
          <w:sz w:val="26"/>
          <w:szCs w:val="26"/>
        </w:rPr>
        <w:t>,</w:t>
      </w:r>
      <w:r w:rsidR="002549AE" w:rsidRPr="006C7D46">
        <w:rPr>
          <w:rFonts w:ascii="Times New Roman" w:hAnsi="Times New Roman"/>
          <w:sz w:val="26"/>
          <w:szCs w:val="26"/>
        </w:rPr>
        <w:t xml:space="preserve"> на другую тему или темы технологических направлений, утвержденных </w:t>
      </w:r>
      <w:r w:rsidR="007C5A55" w:rsidRPr="006C7D46">
        <w:rPr>
          <w:rFonts w:ascii="Times New Roman" w:hAnsi="Times New Roman"/>
          <w:sz w:val="26"/>
          <w:szCs w:val="26"/>
        </w:rPr>
        <w:t>в Перечне, и отбора дополнительных победителей</w:t>
      </w:r>
      <w:r w:rsidR="009474AE">
        <w:rPr>
          <w:rFonts w:ascii="Times New Roman" w:hAnsi="Times New Roman"/>
          <w:sz w:val="26"/>
          <w:szCs w:val="26"/>
        </w:rPr>
        <w:t xml:space="preserve"> конкурса</w:t>
      </w:r>
      <w:r w:rsidR="007C5A55" w:rsidRPr="006C7D46">
        <w:rPr>
          <w:rFonts w:ascii="Times New Roman" w:hAnsi="Times New Roman"/>
          <w:sz w:val="26"/>
          <w:szCs w:val="26"/>
        </w:rPr>
        <w:t>.</w:t>
      </w:r>
    </w:p>
    <w:p w14:paraId="72D9204B" w14:textId="4C98B2FC" w:rsidR="00B96FB5" w:rsidRPr="006C7D46" w:rsidRDefault="009B1176" w:rsidP="0014087C">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B27C0A" w:rsidRPr="006C7D46">
        <w:rPr>
          <w:rFonts w:ascii="Times New Roman" w:hAnsi="Times New Roman"/>
          <w:sz w:val="26"/>
          <w:szCs w:val="26"/>
        </w:rPr>
        <w:t>1</w:t>
      </w:r>
      <w:r w:rsidR="00975DF8">
        <w:rPr>
          <w:rFonts w:ascii="Times New Roman" w:hAnsi="Times New Roman"/>
          <w:sz w:val="26"/>
          <w:szCs w:val="26"/>
        </w:rPr>
        <w:t>4</w:t>
      </w:r>
      <w:r w:rsidRPr="006C7D46">
        <w:rPr>
          <w:rFonts w:ascii="Times New Roman" w:hAnsi="Times New Roman"/>
          <w:sz w:val="26"/>
          <w:szCs w:val="26"/>
        </w:rPr>
        <w:t xml:space="preserve">. </w:t>
      </w:r>
      <w:proofErr w:type="spellStart"/>
      <w:r w:rsidR="00B96FB5" w:rsidRPr="006C7D46">
        <w:rPr>
          <w:rFonts w:ascii="Times New Roman" w:hAnsi="Times New Roman"/>
          <w:sz w:val="26"/>
          <w:szCs w:val="26"/>
        </w:rPr>
        <w:t>Мининвест</w:t>
      </w:r>
      <w:proofErr w:type="spellEnd"/>
      <w:r w:rsidR="00B96FB5" w:rsidRPr="006C7D46">
        <w:rPr>
          <w:rFonts w:ascii="Times New Roman" w:hAnsi="Times New Roman"/>
          <w:sz w:val="26"/>
          <w:szCs w:val="26"/>
        </w:rPr>
        <w:t xml:space="preserve"> Московской области в течение </w:t>
      </w:r>
      <w:r w:rsidR="003A57E5">
        <w:rPr>
          <w:rFonts w:ascii="Times New Roman" w:hAnsi="Times New Roman"/>
          <w:sz w:val="26"/>
          <w:szCs w:val="26"/>
        </w:rPr>
        <w:t>7 (</w:t>
      </w:r>
      <w:proofErr w:type="spellStart"/>
      <w:r w:rsidR="003A57E5">
        <w:rPr>
          <w:rFonts w:ascii="Times New Roman" w:hAnsi="Times New Roman"/>
          <w:sz w:val="26"/>
          <w:szCs w:val="26"/>
        </w:rPr>
        <w:t>семи</w:t>
      </w:r>
      <w:r w:rsidR="00B96FB5" w:rsidRPr="006C7D46">
        <w:rPr>
          <w:rFonts w:ascii="Times New Roman" w:hAnsi="Times New Roman"/>
          <w:sz w:val="26"/>
          <w:szCs w:val="26"/>
        </w:rPr>
        <w:t>и</w:t>
      </w:r>
      <w:proofErr w:type="spellEnd"/>
      <w:r w:rsidR="00B96FB5" w:rsidRPr="006C7D46">
        <w:rPr>
          <w:rFonts w:ascii="Times New Roman" w:hAnsi="Times New Roman"/>
          <w:sz w:val="26"/>
          <w:szCs w:val="26"/>
        </w:rPr>
        <w:t xml:space="preserve">) рабочих дней с даты проведения заседания Конкурсной комиссии обеспечивает размещение на официальном сайте </w:t>
      </w:r>
      <w:proofErr w:type="spellStart"/>
      <w:r w:rsidR="00B96FB5" w:rsidRPr="006C7D46">
        <w:rPr>
          <w:rFonts w:ascii="Times New Roman" w:hAnsi="Times New Roman"/>
          <w:sz w:val="26"/>
          <w:szCs w:val="26"/>
        </w:rPr>
        <w:t>Мининвеста</w:t>
      </w:r>
      <w:proofErr w:type="spellEnd"/>
      <w:r w:rsidR="00B96FB5" w:rsidRPr="006C7D46">
        <w:rPr>
          <w:rFonts w:ascii="Times New Roman" w:hAnsi="Times New Roman"/>
          <w:sz w:val="26"/>
          <w:szCs w:val="26"/>
        </w:rPr>
        <w:t xml:space="preserve"> Московской области</w:t>
      </w:r>
      <w:r w:rsidR="00FC01E5">
        <w:rPr>
          <w:rFonts w:ascii="Times New Roman" w:hAnsi="Times New Roman"/>
          <w:sz w:val="26"/>
          <w:szCs w:val="26"/>
        </w:rPr>
        <w:t xml:space="preserve"> </w:t>
      </w:r>
      <w:r w:rsidR="00FC01E5" w:rsidRPr="00FC01E5">
        <w:rPr>
          <w:rFonts w:ascii="Times New Roman" w:hAnsi="Times New Roman"/>
          <w:sz w:val="26"/>
          <w:szCs w:val="26"/>
          <w:lang w:val="en-US"/>
        </w:rPr>
        <w:t>www</w:t>
      </w:r>
      <w:r w:rsidR="00FC01E5" w:rsidRPr="00FC01E5">
        <w:rPr>
          <w:rFonts w:ascii="Times New Roman" w:hAnsi="Times New Roman"/>
          <w:sz w:val="26"/>
          <w:szCs w:val="26"/>
        </w:rPr>
        <w:t>.mii.mosreg.ru</w:t>
      </w:r>
      <w:r w:rsidR="00B96FB5" w:rsidRPr="006C7D46">
        <w:rPr>
          <w:rFonts w:ascii="Times New Roman" w:hAnsi="Times New Roman"/>
          <w:sz w:val="26"/>
          <w:szCs w:val="26"/>
        </w:rPr>
        <w:t xml:space="preserve"> информации о результатах проведения Конкурсного отбора в целях предоставления </w:t>
      </w:r>
      <w:r w:rsidR="00F03E77" w:rsidRPr="006C7D46">
        <w:rPr>
          <w:rFonts w:ascii="Times New Roman" w:hAnsi="Times New Roman"/>
          <w:sz w:val="26"/>
          <w:szCs w:val="26"/>
        </w:rPr>
        <w:t>с</w:t>
      </w:r>
      <w:r w:rsidR="00B96FB5" w:rsidRPr="006C7D46">
        <w:rPr>
          <w:rFonts w:ascii="Times New Roman" w:hAnsi="Times New Roman"/>
          <w:sz w:val="26"/>
          <w:szCs w:val="26"/>
        </w:rPr>
        <w:t xml:space="preserve">убсидий (протокол, подписанный членами Конкурсной комиссии, в котором отражены </w:t>
      </w:r>
      <w:r w:rsidR="00BC54F4" w:rsidRPr="006C7D46">
        <w:rPr>
          <w:rFonts w:ascii="Times New Roman" w:hAnsi="Times New Roman"/>
          <w:sz w:val="26"/>
          <w:szCs w:val="26"/>
        </w:rPr>
        <w:t xml:space="preserve">темы </w:t>
      </w:r>
      <w:r w:rsidR="00B96FB5" w:rsidRPr="006C7D46">
        <w:rPr>
          <w:rFonts w:ascii="Times New Roman" w:hAnsi="Times New Roman"/>
          <w:sz w:val="26"/>
          <w:szCs w:val="26"/>
        </w:rPr>
        <w:t>технологических направлений, наименования Заявителей</w:t>
      </w:r>
      <w:r w:rsidR="00C75184" w:rsidRPr="006C7D46">
        <w:rPr>
          <w:rFonts w:ascii="Times New Roman" w:hAnsi="Times New Roman"/>
          <w:sz w:val="26"/>
          <w:szCs w:val="26"/>
        </w:rPr>
        <w:t>, ранжированные в соответствии с принятыми решениями</w:t>
      </w:r>
      <w:r w:rsidR="00F97228">
        <w:rPr>
          <w:rFonts w:ascii="Times New Roman" w:hAnsi="Times New Roman"/>
          <w:sz w:val="26"/>
          <w:szCs w:val="26"/>
        </w:rPr>
        <w:t xml:space="preserve"> Конкурсной комиссии</w:t>
      </w:r>
      <w:r w:rsidR="00C75184" w:rsidRPr="006C7D46">
        <w:rPr>
          <w:rFonts w:ascii="Times New Roman" w:hAnsi="Times New Roman"/>
          <w:sz w:val="26"/>
          <w:szCs w:val="26"/>
        </w:rPr>
        <w:t>, и</w:t>
      </w:r>
      <w:r w:rsidR="00F97228">
        <w:rPr>
          <w:rFonts w:ascii="Times New Roman" w:hAnsi="Times New Roman"/>
          <w:sz w:val="26"/>
          <w:szCs w:val="26"/>
        </w:rPr>
        <w:t xml:space="preserve"> их</w:t>
      </w:r>
      <w:r w:rsidR="00C75184" w:rsidRPr="006C7D46">
        <w:rPr>
          <w:rFonts w:ascii="Times New Roman" w:hAnsi="Times New Roman"/>
          <w:sz w:val="26"/>
          <w:szCs w:val="26"/>
        </w:rPr>
        <w:t xml:space="preserve"> порядковый номер</w:t>
      </w:r>
      <w:r w:rsidR="00227BEA" w:rsidRPr="006C7D46">
        <w:rPr>
          <w:rFonts w:ascii="Times New Roman" w:hAnsi="Times New Roman"/>
          <w:sz w:val="26"/>
          <w:szCs w:val="26"/>
        </w:rPr>
        <w:t>)</w:t>
      </w:r>
      <w:r w:rsidR="003D2B5C" w:rsidRPr="006C7D46">
        <w:rPr>
          <w:rFonts w:ascii="Times New Roman" w:hAnsi="Times New Roman"/>
          <w:sz w:val="26"/>
          <w:szCs w:val="26"/>
        </w:rPr>
        <w:t>.</w:t>
      </w:r>
    </w:p>
    <w:p w14:paraId="0EB8CE77" w14:textId="4DBE2F44" w:rsidR="00845A14" w:rsidRDefault="001D2454" w:rsidP="00903904">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B27C0A" w:rsidRPr="006C7D46">
        <w:rPr>
          <w:rFonts w:ascii="Times New Roman" w:hAnsi="Times New Roman"/>
          <w:sz w:val="26"/>
          <w:szCs w:val="26"/>
        </w:rPr>
        <w:t>1</w:t>
      </w:r>
      <w:r w:rsidR="00975DF8">
        <w:rPr>
          <w:rFonts w:ascii="Times New Roman" w:hAnsi="Times New Roman"/>
          <w:sz w:val="26"/>
          <w:szCs w:val="26"/>
        </w:rPr>
        <w:t>5</w:t>
      </w:r>
      <w:r w:rsidR="00B96FB5" w:rsidRPr="006C7D46">
        <w:rPr>
          <w:rFonts w:ascii="Times New Roman" w:hAnsi="Times New Roman"/>
          <w:sz w:val="26"/>
          <w:szCs w:val="26"/>
        </w:rPr>
        <w:t xml:space="preserve">. </w:t>
      </w:r>
      <w:r w:rsidR="00691C1E" w:rsidRPr="006C7D46">
        <w:rPr>
          <w:rFonts w:ascii="Times New Roman" w:hAnsi="Times New Roman"/>
          <w:sz w:val="26"/>
          <w:szCs w:val="26"/>
        </w:rPr>
        <w:t>С учетом</w:t>
      </w:r>
      <w:r w:rsidR="00B96FB5" w:rsidRPr="006C7D46">
        <w:rPr>
          <w:rFonts w:ascii="Times New Roman" w:hAnsi="Times New Roman"/>
          <w:sz w:val="26"/>
          <w:szCs w:val="26"/>
        </w:rPr>
        <w:t xml:space="preserve"> решения Конкурсной комиссии</w:t>
      </w:r>
      <w:r w:rsidR="00691C1E" w:rsidRPr="006C7D46">
        <w:rPr>
          <w:rFonts w:ascii="Times New Roman" w:hAnsi="Times New Roman"/>
          <w:sz w:val="26"/>
          <w:szCs w:val="26"/>
        </w:rPr>
        <w:t xml:space="preserve"> и при условии представления докум</w:t>
      </w:r>
      <w:r w:rsidR="00401AE1" w:rsidRPr="006C7D46">
        <w:rPr>
          <w:rFonts w:ascii="Times New Roman" w:hAnsi="Times New Roman"/>
          <w:sz w:val="26"/>
          <w:szCs w:val="26"/>
        </w:rPr>
        <w:t>ентов</w:t>
      </w:r>
      <w:r w:rsidR="00691C1E" w:rsidRPr="006C7D46">
        <w:rPr>
          <w:rFonts w:ascii="Times New Roman" w:hAnsi="Times New Roman"/>
          <w:sz w:val="26"/>
          <w:szCs w:val="26"/>
        </w:rPr>
        <w:t xml:space="preserve"> в соответствии с п</w:t>
      </w:r>
      <w:r w:rsidR="00401AE1" w:rsidRPr="006C7D46">
        <w:rPr>
          <w:rFonts w:ascii="Times New Roman" w:hAnsi="Times New Roman"/>
          <w:sz w:val="26"/>
          <w:szCs w:val="26"/>
        </w:rPr>
        <w:t xml:space="preserve">унктом </w:t>
      </w:r>
      <w:r w:rsidR="004869EC" w:rsidRPr="006C7D46">
        <w:rPr>
          <w:rFonts w:ascii="Times New Roman" w:hAnsi="Times New Roman"/>
          <w:sz w:val="26"/>
          <w:szCs w:val="26"/>
        </w:rPr>
        <w:t>5</w:t>
      </w:r>
      <w:r w:rsidR="00401AE1" w:rsidRPr="006C7D46">
        <w:rPr>
          <w:rFonts w:ascii="Times New Roman" w:hAnsi="Times New Roman"/>
          <w:sz w:val="26"/>
          <w:szCs w:val="26"/>
        </w:rPr>
        <w:t>.</w:t>
      </w:r>
      <w:r w:rsidR="00502354" w:rsidRPr="006C7D46">
        <w:rPr>
          <w:rFonts w:ascii="Times New Roman" w:hAnsi="Times New Roman"/>
          <w:sz w:val="26"/>
          <w:szCs w:val="26"/>
        </w:rPr>
        <w:t>6</w:t>
      </w:r>
      <w:r w:rsidR="00401AE1" w:rsidRPr="006C7D46">
        <w:rPr>
          <w:rFonts w:ascii="Times New Roman" w:hAnsi="Times New Roman"/>
          <w:sz w:val="26"/>
          <w:szCs w:val="26"/>
        </w:rPr>
        <w:t>-</w:t>
      </w:r>
      <w:r w:rsidR="00A316F5" w:rsidRPr="006C7D46">
        <w:rPr>
          <w:rFonts w:ascii="Times New Roman" w:hAnsi="Times New Roman"/>
          <w:sz w:val="26"/>
          <w:szCs w:val="26"/>
        </w:rPr>
        <w:t>5</w:t>
      </w:r>
      <w:r w:rsidR="00401AE1" w:rsidRPr="006C7D46">
        <w:rPr>
          <w:rFonts w:ascii="Times New Roman" w:hAnsi="Times New Roman"/>
          <w:sz w:val="26"/>
          <w:szCs w:val="26"/>
        </w:rPr>
        <w:t>.</w:t>
      </w:r>
      <w:r w:rsidR="00502354" w:rsidRPr="006C7D46">
        <w:rPr>
          <w:rFonts w:ascii="Times New Roman" w:hAnsi="Times New Roman"/>
          <w:sz w:val="26"/>
          <w:szCs w:val="26"/>
        </w:rPr>
        <w:t>7</w:t>
      </w:r>
      <w:r w:rsidR="00401AE1" w:rsidRPr="006C7D46">
        <w:rPr>
          <w:rFonts w:ascii="Times New Roman" w:hAnsi="Times New Roman"/>
          <w:sz w:val="26"/>
          <w:szCs w:val="26"/>
        </w:rPr>
        <w:t xml:space="preserve"> Порядка в </w:t>
      </w:r>
      <w:r w:rsidR="00EE5C79" w:rsidRPr="006C7D46">
        <w:rPr>
          <w:rFonts w:ascii="Times New Roman" w:hAnsi="Times New Roman"/>
          <w:sz w:val="26"/>
          <w:szCs w:val="26"/>
        </w:rPr>
        <w:t>соответствии со сроками</w:t>
      </w:r>
      <w:r w:rsidR="00A316F5" w:rsidRPr="006C7D46">
        <w:rPr>
          <w:rFonts w:ascii="Times New Roman" w:hAnsi="Times New Roman"/>
          <w:sz w:val="26"/>
          <w:szCs w:val="26"/>
        </w:rPr>
        <w:t>,</w:t>
      </w:r>
      <w:r w:rsidR="00401AE1" w:rsidRPr="006C7D46">
        <w:rPr>
          <w:rFonts w:ascii="Times New Roman" w:hAnsi="Times New Roman"/>
          <w:sz w:val="26"/>
          <w:szCs w:val="26"/>
        </w:rPr>
        <w:t xml:space="preserve"> </w:t>
      </w:r>
      <w:r w:rsidR="00401AE1" w:rsidRPr="006C7D46">
        <w:rPr>
          <w:rFonts w:ascii="Times New Roman" w:hAnsi="Times New Roman"/>
          <w:sz w:val="26"/>
          <w:szCs w:val="26"/>
        </w:rPr>
        <w:lastRenderedPageBreak/>
        <w:t>указанны</w:t>
      </w:r>
      <w:r w:rsidR="00A316F5" w:rsidRPr="006C7D46">
        <w:rPr>
          <w:rFonts w:ascii="Times New Roman" w:hAnsi="Times New Roman"/>
          <w:sz w:val="26"/>
          <w:szCs w:val="26"/>
        </w:rPr>
        <w:t>ми</w:t>
      </w:r>
      <w:r w:rsidR="00401AE1" w:rsidRPr="006C7D46">
        <w:rPr>
          <w:rFonts w:ascii="Times New Roman" w:hAnsi="Times New Roman"/>
          <w:sz w:val="26"/>
          <w:szCs w:val="26"/>
        </w:rPr>
        <w:t xml:space="preserve"> в </w:t>
      </w:r>
      <w:r w:rsidR="00A316F5" w:rsidRPr="006C7D46">
        <w:rPr>
          <w:rFonts w:ascii="Times New Roman" w:hAnsi="Times New Roman"/>
          <w:sz w:val="26"/>
          <w:szCs w:val="26"/>
        </w:rPr>
        <w:t>пункте 5.</w:t>
      </w:r>
      <w:r w:rsidR="00502354" w:rsidRPr="006C7D46">
        <w:rPr>
          <w:rFonts w:ascii="Times New Roman" w:hAnsi="Times New Roman"/>
          <w:sz w:val="26"/>
          <w:szCs w:val="26"/>
        </w:rPr>
        <w:t>6</w:t>
      </w:r>
      <w:r w:rsidR="00A316F5" w:rsidRPr="006C7D46">
        <w:rPr>
          <w:rFonts w:ascii="Times New Roman" w:hAnsi="Times New Roman"/>
          <w:sz w:val="26"/>
          <w:szCs w:val="26"/>
        </w:rPr>
        <w:t xml:space="preserve"> Порядка</w:t>
      </w:r>
      <w:r w:rsidR="00401AE1" w:rsidRPr="006C7D46">
        <w:rPr>
          <w:rFonts w:ascii="Times New Roman" w:hAnsi="Times New Roman"/>
          <w:sz w:val="26"/>
          <w:szCs w:val="26"/>
        </w:rPr>
        <w:t>,</w:t>
      </w:r>
      <w:r w:rsidR="00B96FB5" w:rsidRPr="006C7D46">
        <w:rPr>
          <w:rFonts w:ascii="Times New Roman" w:hAnsi="Times New Roman"/>
          <w:sz w:val="26"/>
          <w:szCs w:val="26"/>
        </w:rPr>
        <w:t xml:space="preserve"> </w:t>
      </w:r>
      <w:proofErr w:type="spellStart"/>
      <w:r w:rsidR="00B96FB5" w:rsidRPr="006C7D46">
        <w:rPr>
          <w:rFonts w:ascii="Times New Roman" w:hAnsi="Times New Roman"/>
          <w:sz w:val="26"/>
          <w:szCs w:val="26"/>
        </w:rPr>
        <w:t>Мининвест</w:t>
      </w:r>
      <w:proofErr w:type="spellEnd"/>
      <w:r w:rsidR="00B96FB5" w:rsidRPr="006C7D46">
        <w:rPr>
          <w:rFonts w:ascii="Times New Roman" w:hAnsi="Times New Roman"/>
          <w:sz w:val="26"/>
          <w:szCs w:val="26"/>
        </w:rPr>
        <w:t xml:space="preserve"> Московской области заключает с победителем (победителями) </w:t>
      </w:r>
      <w:r w:rsidR="00CB56A4">
        <w:rPr>
          <w:rFonts w:ascii="Times New Roman" w:hAnsi="Times New Roman"/>
          <w:sz w:val="26"/>
          <w:szCs w:val="26"/>
        </w:rPr>
        <w:t>конкурса</w:t>
      </w:r>
      <w:r w:rsidR="00B96FB5" w:rsidRPr="006C7D46">
        <w:rPr>
          <w:rFonts w:ascii="Times New Roman" w:hAnsi="Times New Roman"/>
          <w:sz w:val="26"/>
          <w:szCs w:val="26"/>
        </w:rPr>
        <w:t xml:space="preserve"> (далее – получатель </w:t>
      </w:r>
      <w:r w:rsidR="00F03E77" w:rsidRPr="006C7D46">
        <w:rPr>
          <w:rFonts w:ascii="Times New Roman" w:hAnsi="Times New Roman"/>
          <w:sz w:val="26"/>
          <w:szCs w:val="26"/>
        </w:rPr>
        <w:t>с</w:t>
      </w:r>
      <w:r w:rsidR="00B96FB5" w:rsidRPr="006C7D46">
        <w:rPr>
          <w:rFonts w:ascii="Times New Roman" w:hAnsi="Times New Roman"/>
          <w:sz w:val="26"/>
          <w:szCs w:val="26"/>
        </w:rPr>
        <w:t xml:space="preserve">убсидии) Соглашение </w:t>
      </w:r>
      <w:r w:rsidR="00A573EA">
        <w:rPr>
          <w:rFonts w:ascii="Times New Roman" w:hAnsi="Times New Roman"/>
          <w:sz w:val="26"/>
          <w:szCs w:val="26"/>
        </w:rPr>
        <w:t>в соответствии с пунктами 3.1</w:t>
      </w:r>
      <w:r w:rsidR="00C70F32">
        <w:rPr>
          <w:rFonts w:ascii="Times New Roman" w:hAnsi="Times New Roman"/>
          <w:sz w:val="26"/>
          <w:szCs w:val="26"/>
        </w:rPr>
        <w:t>6</w:t>
      </w:r>
      <w:r w:rsidR="00A573EA">
        <w:rPr>
          <w:rFonts w:ascii="Times New Roman" w:hAnsi="Times New Roman"/>
          <w:sz w:val="26"/>
          <w:szCs w:val="26"/>
        </w:rPr>
        <w:t>-3.</w:t>
      </w:r>
      <w:r w:rsidR="00C70F32">
        <w:rPr>
          <w:rFonts w:ascii="Times New Roman" w:hAnsi="Times New Roman"/>
          <w:sz w:val="26"/>
          <w:szCs w:val="26"/>
        </w:rPr>
        <w:t>18</w:t>
      </w:r>
      <w:r w:rsidR="00A573EA">
        <w:rPr>
          <w:rFonts w:ascii="Times New Roman" w:hAnsi="Times New Roman"/>
          <w:sz w:val="26"/>
          <w:szCs w:val="26"/>
        </w:rPr>
        <w:t xml:space="preserve"> Порядка</w:t>
      </w:r>
      <w:r w:rsidR="00B96FB5" w:rsidRPr="006C7D46">
        <w:rPr>
          <w:rFonts w:ascii="Times New Roman" w:hAnsi="Times New Roman"/>
          <w:sz w:val="26"/>
          <w:szCs w:val="26"/>
        </w:rPr>
        <w:t>.</w:t>
      </w:r>
    </w:p>
    <w:p w14:paraId="62D57063" w14:textId="6089AB92" w:rsidR="00B96FB5" w:rsidRDefault="00845A14" w:rsidP="00D7629B">
      <w:pPr>
        <w:pStyle w:val="ConsPlusTitlePage"/>
        <w:ind w:firstLine="567"/>
        <w:jc w:val="both"/>
        <w:rPr>
          <w:rFonts w:ascii="Times New Roman" w:hAnsi="Times New Roman"/>
          <w:sz w:val="26"/>
          <w:szCs w:val="26"/>
        </w:rPr>
      </w:pPr>
      <w:r>
        <w:rPr>
          <w:rFonts w:ascii="Times New Roman" w:hAnsi="Times New Roman"/>
          <w:sz w:val="26"/>
          <w:szCs w:val="26"/>
        </w:rPr>
        <w:t>3.1</w:t>
      </w:r>
      <w:r w:rsidR="00975DF8">
        <w:rPr>
          <w:rFonts w:ascii="Times New Roman" w:hAnsi="Times New Roman"/>
          <w:sz w:val="26"/>
          <w:szCs w:val="26"/>
        </w:rPr>
        <w:t>6</w:t>
      </w:r>
      <w:r>
        <w:rPr>
          <w:rFonts w:ascii="Times New Roman" w:hAnsi="Times New Roman"/>
          <w:sz w:val="26"/>
          <w:szCs w:val="26"/>
        </w:rPr>
        <w:t xml:space="preserve">. </w:t>
      </w:r>
      <w:r w:rsidR="00D7629B" w:rsidRPr="00D7629B">
        <w:rPr>
          <w:rFonts w:ascii="Times New Roman" w:hAnsi="Times New Roman"/>
          <w:sz w:val="26"/>
          <w:szCs w:val="26"/>
        </w:rPr>
        <w:t xml:space="preserve">Подготовка проекта </w:t>
      </w:r>
      <w:r w:rsidR="00C70F32">
        <w:rPr>
          <w:rFonts w:ascii="Times New Roman" w:hAnsi="Times New Roman"/>
          <w:sz w:val="26"/>
          <w:szCs w:val="26"/>
        </w:rPr>
        <w:t>С</w:t>
      </w:r>
      <w:r w:rsidR="00D7629B" w:rsidRPr="00D7629B">
        <w:rPr>
          <w:rFonts w:ascii="Times New Roman" w:hAnsi="Times New Roman"/>
          <w:sz w:val="26"/>
          <w:szCs w:val="26"/>
        </w:rPr>
        <w:t>оглашения</w:t>
      </w:r>
      <w:r w:rsidR="00C70F32">
        <w:rPr>
          <w:rFonts w:ascii="Times New Roman" w:hAnsi="Times New Roman"/>
          <w:sz w:val="26"/>
          <w:szCs w:val="26"/>
        </w:rPr>
        <w:t xml:space="preserve"> с получателем субсидии</w:t>
      </w:r>
      <w:r w:rsidR="00D7629B" w:rsidRPr="00D7629B">
        <w:rPr>
          <w:rFonts w:ascii="Times New Roman" w:hAnsi="Times New Roman"/>
          <w:sz w:val="26"/>
          <w:szCs w:val="26"/>
        </w:rPr>
        <w:t xml:space="preserve"> осуществляется </w:t>
      </w:r>
      <w:proofErr w:type="spellStart"/>
      <w:r w:rsidR="00D7629B">
        <w:rPr>
          <w:rFonts w:ascii="Times New Roman" w:hAnsi="Times New Roman"/>
          <w:sz w:val="26"/>
          <w:szCs w:val="26"/>
        </w:rPr>
        <w:t>Мининвестом</w:t>
      </w:r>
      <w:proofErr w:type="spellEnd"/>
      <w:r w:rsidR="00D7629B">
        <w:rPr>
          <w:rFonts w:ascii="Times New Roman" w:hAnsi="Times New Roman"/>
          <w:sz w:val="26"/>
          <w:szCs w:val="26"/>
        </w:rPr>
        <w:t xml:space="preserve"> Московской области</w:t>
      </w:r>
      <w:r w:rsidR="0026649F">
        <w:rPr>
          <w:rFonts w:ascii="Times New Roman" w:hAnsi="Times New Roman"/>
          <w:sz w:val="26"/>
          <w:szCs w:val="26"/>
        </w:rPr>
        <w:t xml:space="preserve"> в течение 5 (пяти) рабочих дней</w:t>
      </w:r>
      <w:r w:rsidR="00952061">
        <w:rPr>
          <w:rFonts w:ascii="Times New Roman" w:hAnsi="Times New Roman"/>
          <w:sz w:val="26"/>
          <w:szCs w:val="26"/>
        </w:rPr>
        <w:t xml:space="preserve"> после даты размещения</w:t>
      </w:r>
      <w:r w:rsidR="00952061" w:rsidRPr="006C7D46">
        <w:rPr>
          <w:rFonts w:ascii="Times New Roman" w:hAnsi="Times New Roman"/>
          <w:sz w:val="26"/>
          <w:szCs w:val="26"/>
        </w:rPr>
        <w:t xml:space="preserve"> на официальном сайте </w:t>
      </w:r>
      <w:proofErr w:type="spellStart"/>
      <w:r w:rsidR="00952061" w:rsidRPr="006C7D46">
        <w:rPr>
          <w:rFonts w:ascii="Times New Roman" w:hAnsi="Times New Roman"/>
          <w:sz w:val="26"/>
          <w:szCs w:val="26"/>
        </w:rPr>
        <w:t>Мининвеста</w:t>
      </w:r>
      <w:proofErr w:type="spellEnd"/>
      <w:r w:rsidR="00952061" w:rsidRPr="006C7D46">
        <w:rPr>
          <w:rFonts w:ascii="Times New Roman" w:hAnsi="Times New Roman"/>
          <w:sz w:val="26"/>
          <w:szCs w:val="26"/>
        </w:rPr>
        <w:t xml:space="preserve"> Московской области</w:t>
      </w:r>
      <w:r w:rsidR="00952061">
        <w:rPr>
          <w:rFonts w:ascii="Times New Roman" w:hAnsi="Times New Roman"/>
          <w:sz w:val="26"/>
          <w:szCs w:val="26"/>
        </w:rPr>
        <w:t xml:space="preserve"> </w:t>
      </w:r>
      <w:r w:rsidR="00952061" w:rsidRPr="00FC01E5">
        <w:rPr>
          <w:rFonts w:ascii="Times New Roman" w:hAnsi="Times New Roman"/>
          <w:sz w:val="26"/>
          <w:szCs w:val="26"/>
          <w:lang w:val="en-US"/>
        </w:rPr>
        <w:t>www</w:t>
      </w:r>
      <w:r w:rsidR="00952061" w:rsidRPr="00FC01E5">
        <w:rPr>
          <w:rFonts w:ascii="Times New Roman" w:hAnsi="Times New Roman"/>
          <w:sz w:val="26"/>
          <w:szCs w:val="26"/>
        </w:rPr>
        <w:t>.mii.mosreg.ru</w:t>
      </w:r>
      <w:r w:rsidR="00952061" w:rsidRPr="006C7D46">
        <w:rPr>
          <w:rFonts w:ascii="Times New Roman" w:hAnsi="Times New Roman"/>
          <w:sz w:val="26"/>
          <w:szCs w:val="26"/>
        </w:rPr>
        <w:t xml:space="preserve"> информации о результатах проведения Конкурсного отбора</w:t>
      </w:r>
      <w:r w:rsidR="00D7629B" w:rsidRPr="00D7629B">
        <w:rPr>
          <w:rFonts w:ascii="Times New Roman" w:hAnsi="Times New Roman"/>
          <w:sz w:val="26"/>
          <w:szCs w:val="26"/>
        </w:rPr>
        <w:t>.</w:t>
      </w:r>
    </w:p>
    <w:p w14:paraId="314578E8" w14:textId="45338337" w:rsidR="00FC01E5" w:rsidRDefault="00D7629B" w:rsidP="00FC01E5">
      <w:pPr>
        <w:pStyle w:val="ConsPlusTitlePage"/>
        <w:ind w:firstLine="567"/>
        <w:jc w:val="both"/>
        <w:rPr>
          <w:rFonts w:ascii="Times New Roman" w:hAnsi="Times New Roman"/>
          <w:sz w:val="26"/>
          <w:szCs w:val="26"/>
        </w:rPr>
      </w:pPr>
      <w:r>
        <w:rPr>
          <w:rFonts w:ascii="Times New Roman" w:hAnsi="Times New Roman"/>
          <w:sz w:val="26"/>
          <w:szCs w:val="26"/>
        </w:rPr>
        <w:t>3.17</w:t>
      </w:r>
      <w:r w:rsidR="00FC01E5">
        <w:rPr>
          <w:rFonts w:ascii="Times New Roman" w:hAnsi="Times New Roman"/>
          <w:sz w:val="26"/>
          <w:szCs w:val="26"/>
        </w:rPr>
        <w:t xml:space="preserve">. </w:t>
      </w:r>
      <w:r w:rsidR="0026649F">
        <w:rPr>
          <w:rFonts w:ascii="Times New Roman" w:hAnsi="Times New Roman"/>
          <w:sz w:val="26"/>
          <w:szCs w:val="26"/>
        </w:rPr>
        <w:t xml:space="preserve">После завершения подготовки </w:t>
      </w:r>
      <w:r w:rsidR="00FC01E5" w:rsidRPr="00FC01E5">
        <w:rPr>
          <w:rFonts w:ascii="Times New Roman" w:hAnsi="Times New Roman"/>
          <w:sz w:val="26"/>
          <w:szCs w:val="26"/>
        </w:rPr>
        <w:t xml:space="preserve">Проект </w:t>
      </w:r>
      <w:r w:rsidR="0026649F">
        <w:rPr>
          <w:rFonts w:ascii="Times New Roman" w:hAnsi="Times New Roman"/>
          <w:sz w:val="26"/>
          <w:szCs w:val="26"/>
        </w:rPr>
        <w:t>С</w:t>
      </w:r>
      <w:r w:rsidR="00FC01E5" w:rsidRPr="00FC01E5">
        <w:rPr>
          <w:rFonts w:ascii="Times New Roman" w:hAnsi="Times New Roman"/>
          <w:sz w:val="26"/>
          <w:szCs w:val="26"/>
        </w:rPr>
        <w:t xml:space="preserve">оглашения направляется стороной - инициатором заключения </w:t>
      </w:r>
      <w:r w:rsidR="00C70F32">
        <w:rPr>
          <w:rFonts w:ascii="Times New Roman" w:hAnsi="Times New Roman"/>
          <w:sz w:val="26"/>
          <w:szCs w:val="26"/>
        </w:rPr>
        <w:t>С</w:t>
      </w:r>
      <w:r w:rsidR="00FC01E5" w:rsidRPr="00FC01E5">
        <w:rPr>
          <w:rFonts w:ascii="Times New Roman" w:hAnsi="Times New Roman"/>
          <w:sz w:val="26"/>
          <w:szCs w:val="26"/>
        </w:rPr>
        <w:t xml:space="preserve">оглашения другой стороне </w:t>
      </w:r>
      <w:r w:rsidR="00C70F32">
        <w:rPr>
          <w:rFonts w:ascii="Times New Roman" w:hAnsi="Times New Roman"/>
          <w:sz w:val="26"/>
          <w:szCs w:val="26"/>
        </w:rPr>
        <w:t>С</w:t>
      </w:r>
      <w:r w:rsidR="00FC01E5" w:rsidRPr="00FC01E5">
        <w:rPr>
          <w:rFonts w:ascii="Times New Roman" w:hAnsi="Times New Roman"/>
          <w:sz w:val="26"/>
          <w:szCs w:val="26"/>
        </w:rPr>
        <w:t>оглашения. Срок согласования указанн</w:t>
      </w:r>
      <w:r w:rsidR="002D34F5">
        <w:rPr>
          <w:rFonts w:ascii="Times New Roman" w:hAnsi="Times New Roman"/>
          <w:sz w:val="26"/>
          <w:szCs w:val="26"/>
        </w:rPr>
        <w:t xml:space="preserve">ого проекта составляет </w:t>
      </w:r>
      <w:r w:rsidR="003A57E5">
        <w:rPr>
          <w:rFonts w:ascii="Times New Roman" w:hAnsi="Times New Roman"/>
          <w:sz w:val="26"/>
          <w:szCs w:val="26"/>
        </w:rPr>
        <w:t>не более 7 (семи) рабочих дней</w:t>
      </w:r>
      <w:r w:rsidR="002D34F5">
        <w:rPr>
          <w:rFonts w:ascii="Times New Roman" w:hAnsi="Times New Roman"/>
          <w:sz w:val="26"/>
          <w:szCs w:val="26"/>
        </w:rPr>
        <w:t>.</w:t>
      </w:r>
    </w:p>
    <w:p w14:paraId="6A13D9E5" w14:textId="3BC3E14F" w:rsidR="00952061" w:rsidRDefault="00952061" w:rsidP="00FC01E5">
      <w:pPr>
        <w:pStyle w:val="ConsPlusTitlePage"/>
        <w:ind w:firstLine="567"/>
        <w:jc w:val="both"/>
        <w:rPr>
          <w:rFonts w:ascii="Times New Roman" w:hAnsi="Times New Roman"/>
          <w:sz w:val="26"/>
          <w:szCs w:val="26"/>
        </w:rPr>
      </w:pPr>
      <w:r>
        <w:rPr>
          <w:rFonts w:ascii="Times New Roman" w:hAnsi="Times New Roman"/>
          <w:sz w:val="26"/>
          <w:szCs w:val="26"/>
        </w:rPr>
        <w:t>3.17.1. В течение 5 (пяти) рабочих дней происходит подписание согласованного Соглашения.</w:t>
      </w:r>
    </w:p>
    <w:p w14:paraId="513C282F" w14:textId="22758346" w:rsidR="002D34F5" w:rsidRDefault="002D34F5" w:rsidP="002D34F5">
      <w:pPr>
        <w:pStyle w:val="ConsPlusTitlePage"/>
        <w:ind w:firstLine="567"/>
        <w:jc w:val="both"/>
        <w:rPr>
          <w:rFonts w:ascii="Times New Roman" w:hAnsi="Times New Roman"/>
          <w:sz w:val="26"/>
          <w:szCs w:val="26"/>
        </w:rPr>
      </w:pPr>
      <w:r>
        <w:rPr>
          <w:rFonts w:ascii="Times New Roman" w:hAnsi="Times New Roman"/>
          <w:sz w:val="26"/>
          <w:szCs w:val="26"/>
        </w:rPr>
        <w:t>3.18</w:t>
      </w:r>
      <w:r w:rsidRPr="002D34F5">
        <w:rPr>
          <w:rFonts w:ascii="Times New Roman" w:hAnsi="Times New Roman"/>
          <w:sz w:val="26"/>
          <w:szCs w:val="26"/>
        </w:rPr>
        <w:t xml:space="preserve">. В случае если проект </w:t>
      </w:r>
      <w:r w:rsidR="00C70F32">
        <w:rPr>
          <w:rFonts w:ascii="Times New Roman" w:hAnsi="Times New Roman"/>
          <w:sz w:val="26"/>
          <w:szCs w:val="26"/>
        </w:rPr>
        <w:t>С</w:t>
      </w:r>
      <w:r w:rsidRPr="002D34F5">
        <w:rPr>
          <w:rFonts w:ascii="Times New Roman" w:hAnsi="Times New Roman"/>
          <w:sz w:val="26"/>
          <w:szCs w:val="26"/>
        </w:rPr>
        <w:t xml:space="preserve">оглашения не будет согласован сторонами по истечении срока, </w:t>
      </w:r>
      <w:r w:rsidRPr="000930BB">
        <w:rPr>
          <w:rFonts w:ascii="Times New Roman" w:hAnsi="Times New Roman"/>
          <w:sz w:val="26"/>
          <w:szCs w:val="26"/>
        </w:rPr>
        <w:t xml:space="preserve">установленного </w:t>
      </w:r>
      <w:hyperlink r:id="rId8" w:history="1">
        <w:r w:rsidRPr="000930BB">
          <w:rPr>
            <w:rStyle w:val="af0"/>
            <w:rFonts w:ascii="Times New Roman" w:hAnsi="Times New Roman"/>
            <w:color w:val="auto"/>
            <w:sz w:val="26"/>
            <w:szCs w:val="26"/>
            <w:u w:val="none"/>
          </w:rPr>
          <w:t>пунктом 3</w:t>
        </w:r>
      </w:hyperlink>
      <w:r w:rsidR="00C70F32" w:rsidRPr="000930BB">
        <w:rPr>
          <w:rFonts w:ascii="Times New Roman" w:hAnsi="Times New Roman"/>
          <w:sz w:val="26"/>
          <w:szCs w:val="26"/>
        </w:rPr>
        <w:t>.17</w:t>
      </w:r>
      <w:r w:rsidRPr="000930BB">
        <w:rPr>
          <w:rFonts w:ascii="Times New Roman" w:hAnsi="Times New Roman"/>
          <w:sz w:val="26"/>
          <w:szCs w:val="26"/>
        </w:rPr>
        <w:t xml:space="preserve"> </w:t>
      </w:r>
      <w:r w:rsidR="00C70F32">
        <w:rPr>
          <w:rFonts w:ascii="Times New Roman" w:hAnsi="Times New Roman"/>
          <w:sz w:val="26"/>
          <w:szCs w:val="26"/>
        </w:rPr>
        <w:t>Порядка,</w:t>
      </w:r>
      <w:r w:rsidRPr="002D34F5">
        <w:rPr>
          <w:rFonts w:ascii="Times New Roman" w:hAnsi="Times New Roman"/>
          <w:sz w:val="26"/>
          <w:szCs w:val="26"/>
        </w:rPr>
        <w:t xml:space="preserve"> </w:t>
      </w:r>
      <w:r>
        <w:rPr>
          <w:rFonts w:ascii="Times New Roman" w:hAnsi="Times New Roman"/>
          <w:sz w:val="26"/>
          <w:szCs w:val="26"/>
        </w:rPr>
        <w:t xml:space="preserve">срок заключения </w:t>
      </w:r>
      <w:r w:rsidR="00C70F32">
        <w:rPr>
          <w:rFonts w:ascii="Times New Roman" w:hAnsi="Times New Roman"/>
          <w:sz w:val="26"/>
          <w:szCs w:val="26"/>
        </w:rPr>
        <w:t>С</w:t>
      </w:r>
      <w:r>
        <w:rPr>
          <w:rFonts w:ascii="Times New Roman" w:hAnsi="Times New Roman"/>
          <w:sz w:val="26"/>
          <w:szCs w:val="26"/>
        </w:rPr>
        <w:t xml:space="preserve">оглашения может быть продлен по соглашению сторон на </w:t>
      </w:r>
      <w:r w:rsidR="00C70F32">
        <w:rPr>
          <w:rFonts w:ascii="Times New Roman" w:hAnsi="Times New Roman"/>
          <w:sz w:val="26"/>
          <w:szCs w:val="26"/>
        </w:rPr>
        <w:t>30 (тридцать) календарных дней</w:t>
      </w:r>
      <w:r w:rsidRPr="002D34F5">
        <w:rPr>
          <w:rFonts w:ascii="Times New Roman" w:hAnsi="Times New Roman"/>
          <w:sz w:val="26"/>
          <w:szCs w:val="26"/>
        </w:rPr>
        <w:t>.</w:t>
      </w:r>
    </w:p>
    <w:p w14:paraId="6F07FE8C" w14:textId="00FB6B13" w:rsidR="00DF77B5" w:rsidRDefault="00EE5C79" w:rsidP="0026649F">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897C1A" w:rsidRPr="006C7D46">
        <w:rPr>
          <w:rFonts w:ascii="Times New Roman" w:hAnsi="Times New Roman"/>
          <w:sz w:val="26"/>
          <w:szCs w:val="26"/>
        </w:rPr>
        <w:t>.</w:t>
      </w:r>
      <w:r w:rsidR="000A4474" w:rsidRPr="006C7D46">
        <w:rPr>
          <w:rFonts w:ascii="Times New Roman" w:hAnsi="Times New Roman"/>
          <w:sz w:val="26"/>
          <w:szCs w:val="26"/>
        </w:rPr>
        <w:t>1</w:t>
      </w:r>
      <w:r w:rsidR="00C70F32">
        <w:rPr>
          <w:rFonts w:ascii="Times New Roman" w:hAnsi="Times New Roman"/>
          <w:sz w:val="26"/>
          <w:szCs w:val="26"/>
        </w:rPr>
        <w:t>9</w:t>
      </w:r>
      <w:r w:rsidR="00B96FB5" w:rsidRPr="006C7D46">
        <w:rPr>
          <w:rFonts w:ascii="Times New Roman" w:hAnsi="Times New Roman"/>
          <w:sz w:val="26"/>
          <w:szCs w:val="26"/>
        </w:rPr>
        <w:t xml:space="preserve">. В случае отказа </w:t>
      </w:r>
      <w:r w:rsidR="00C70F32">
        <w:rPr>
          <w:rFonts w:ascii="Times New Roman" w:hAnsi="Times New Roman"/>
          <w:sz w:val="26"/>
          <w:szCs w:val="26"/>
        </w:rPr>
        <w:t>получателя субсидии</w:t>
      </w:r>
      <w:r w:rsidR="00B96FB5" w:rsidRPr="006C7D46">
        <w:rPr>
          <w:rFonts w:ascii="Times New Roman" w:hAnsi="Times New Roman"/>
          <w:sz w:val="26"/>
          <w:szCs w:val="26"/>
        </w:rPr>
        <w:t xml:space="preserve"> заключить Соглашение </w:t>
      </w:r>
      <w:proofErr w:type="spellStart"/>
      <w:r w:rsidR="00B96FB5" w:rsidRPr="006C7D46">
        <w:rPr>
          <w:rFonts w:ascii="Times New Roman" w:hAnsi="Times New Roman"/>
          <w:sz w:val="26"/>
          <w:szCs w:val="26"/>
        </w:rPr>
        <w:t>Мининвест</w:t>
      </w:r>
      <w:proofErr w:type="spellEnd"/>
      <w:r w:rsidR="00B96FB5" w:rsidRPr="006C7D46">
        <w:rPr>
          <w:rFonts w:ascii="Times New Roman" w:hAnsi="Times New Roman"/>
          <w:sz w:val="26"/>
          <w:szCs w:val="26"/>
        </w:rPr>
        <w:t xml:space="preserve"> Московской области </w:t>
      </w:r>
      <w:r w:rsidR="00AC4166" w:rsidRPr="006C7D46">
        <w:rPr>
          <w:rFonts w:ascii="Times New Roman" w:hAnsi="Times New Roman"/>
          <w:sz w:val="26"/>
          <w:szCs w:val="26"/>
        </w:rPr>
        <w:t xml:space="preserve">в </w:t>
      </w:r>
      <w:r w:rsidR="00533F52" w:rsidRPr="006C7D46">
        <w:rPr>
          <w:rFonts w:ascii="Times New Roman" w:hAnsi="Times New Roman"/>
          <w:sz w:val="26"/>
          <w:szCs w:val="26"/>
        </w:rPr>
        <w:t>вправе предложить заключить Соглашение юридическому лицу, следующему в ранжированном перечне, указанном в протоколе</w:t>
      </w:r>
      <w:r w:rsidR="00C70F32">
        <w:rPr>
          <w:rFonts w:ascii="Times New Roman" w:hAnsi="Times New Roman"/>
          <w:sz w:val="26"/>
          <w:szCs w:val="26"/>
        </w:rPr>
        <w:t xml:space="preserve"> по итогам решений Конкурсной комиссии</w:t>
      </w:r>
      <w:r w:rsidR="00533F52" w:rsidRPr="006C7D46">
        <w:rPr>
          <w:rFonts w:ascii="Times New Roman" w:hAnsi="Times New Roman"/>
          <w:sz w:val="26"/>
          <w:szCs w:val="26"/>
        </w:rPr>
        <w:t xml:space="preserve">. </w:t>
      </w:r>
      <w:proofErr w:type="spellStart"/>
      <w:r w:rsidR="00533F52" w:rsidRPr="006C7D46">
        <w:rPr>
          <w:rFonts w:ascii="Times New Roman" w:hAnsi="Times New Roman"/>
          <w:sz w:val="26"/>
          <w:szCs w:val="26"/>
        </w:rPr>
        <w:t>Мининвест</w:t>
      </w:r>
      <w:proofErr w:type="spellEnd"/>
      <w:r w:rsidR="00533F52" w:rsidRPr="006C7D46">
        <w:rPr>
          <w:rFonts w:ascii="Times New Roman" w:hAnsi="Times New Roman"/>
          <w:sz w:val="26"/>
          <w:szCs w:val="26"/>
        </w:rPr>
        <w:t xml:space="preserve"> Московской области направляет такому юридическому лицу проект Соглашения</w:t>
      </w:r>
      <w:r w:rsidR="00147948" w:rsidRPr="006C7D46">
        <w:rPr>
          <w:rFonts w:ascii="Times New Roman" w:hAnsi="Times New Roman"/>
          <w:sz w:val="26"/>
          <w:szCs w:val="26"/>
        </w:rPr>
        <w:t xml:space="preserve"> для </w:t>
      </w:r>
      <w:r w:rsidR="00C70F32">
        <w:rPr>
          <w:rFonts w:ascii="Times New Roman" w:hAnsi="Times New Roman"/>
          <w:sz w:val="26"/>
          <w:szCs w:val="26"/>
        </w:rPr>
        <w:t>подписания в соответствии с пунктами 3.16-3.18</w:t>
      </w:r>
      <w:r w:rsidR="00C07B6D" w:rsidRPr="006C7D46">
        <w:rPr>
          <w:rFonts w:ascii="Times New Roman" w:hAnsi="Times New Roman"/>
          <w:sz w:val="26"/>
          <w:szCs w:val="26"/>
        </w:rPr>
        <w:t xml:space="preserve"> </w:t>
      </w:r>
      <w:r w:rsidR="00C70F32">
        <w:rPr>
          <w:rFonts w:ascii="Times New Roman" w:hAnsi="Times New Roman"/>
          <w:sz w:val="26"/>
          <w:szCs w:val="26"/>
        </w:rPr>
        <w:t>Порядка.</w:t>
      </w:r>
    </w:p>
    <w:p w14:paraId="20BD3C7E" w14:textId="3DCBBF15" w:rsidR="00C75184" w:rsidRPr="006C7D46" w:rsidRDefault="00DE4BC4" w:rsidP="00DE4BC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3.</w:t>
      </w:r>
      <w:r w:rsidR="001240AF">
        <w:rPr>
          <w:rFonts w:ascii="Times New Roman" w:hAnsi="Times New Roman"/>
          <w:sz w:val="26"/>
          <w:szCs w:val="26"/>
        </w:rPr>
        <w:t>20.</w:t>
      </w:r>
      <w:r w:rsidRPr="006C7D46">
        <w:rPr>
          <w:rFonts w:ascii="Times New Roman" w:hAnsi="Times New Roman"/>
          <w:sz w:val="26"/>
          <w:szCs w:val="26"/>
        </w:rPr>
        <w:t xml:space="preserve"> При заключении Соглашения</w:t>
      </w:r>
      <w:r w:rsidR="00486871" w:rsidRPr="006C7D46">
        <w:rPr>
          <w:rFonts w:ascii="Times New Roman" w:hAnsi="Times New Roman"/>
          <w:sz w:val="26"/>
          <w:szCs w:val="26"/>
        </w:rPr>
        <w:t>:</w:t>
      </w:r>
    </w:p>
    <w:p w14:paraId="16C67C87" w14:textId="498B3C73" w:rsidR="00C75184" w:rsidRPr="006C7D46" w:rsidRDefault="00C75184" w:rsidP="00DE4BC4">
      <w:pPr>
        <w:widowControl w:val="0"/>
        <w:autoSpaceDE w:val="0"/>
        <w:autoSpaceDN w:val="0"/>
        <w:adjustRightInd w:val="0"/>
        <w:spacing w:after="0" w:line="240" w:lineRule="auto"/>
        <w:ind w:firstLine="567"/>
        <w:jc w:val="both"/>
        <w:rPr>
          <w:rFonts w:ascii="Times New Roman" w:hAnsi="Times New Roman"/>
          <w:sz w:val="26"/>
          <w:szCs w:val="26"/>
        </w:rPr>
      </w:pPr>
      <w:proofErr w:type="spellStart"/>
      <w:r w:rsidRPr="006C7D46">
        <w:rPr>
          <w:rFonts w:ascii="Times New Roman" w:hAnsi="Times New Roman"/>
          <w:sz w:val="26"/>
          <w:szCs w:val="26"/>
        </w:rPr>
        <w:t>Мининвест</w:t>
      </w:r>
      <w:proofErr w:type="spellEnd"/>
      <w:r w:rsidRPr="006C7D46">
        <w:rPr>
          <w:rFonts w:ascii="Times New Roman" w:hAnsi="Times New Roman"/>
          <w:sz w:val="26"/>
          <w:szCs w:val="26"/>
        </w:rPr>
        <w:t xml:space="preserve"> Московской области не предъявляет права на результаты интеллектуальной деятельности, полученные и (или) </w:t>
      </w:r>
      <w:r w:rsidR="00486871" w:rsidRPr="006C7D46">
        <w:rPr>
          <w:rFonts w:ascii="Times New Roman" w:hAnsi="Times New Roman"/>
          <w:sz w:val="26"/>
          <w:szCs w:val="26"/>
        </w:rPr>
        <w:t xml:space="preserve">приобретенные </w:t>
      </w:r>
      <w:r w:rsidR="00C70F32">
        <w:rPr>
          <w:rFonts w:ascii="Times New Roman" w:hAnsi="Times New Roman"/>
          <w:sz w:val="26"/>
          <w:szCs w:val="26"/>
        </w:rPr>
        <w:t>получателем субсидии</w:t>
      </w:r>
      <w:r w:rsidRPr="006C7D46">
        <w:rPr>
          <w:rFonts w:ascii="Times New Roman" w:hAnsi="Times New Roman"/>
          <w:sz w:val="26"/>
          <w:szCs w:val="26"/>
        </w:rPr>
        <w:t xml:space="preserve"> в ходе реализации </w:t>
      </w:r>
      <w:r w:rsidR="00C70F32">
        <w:rPr>
          <w:rFonts w:ascii="Times New Roman" w:hAnsi="Times New Roman"/>
          <w:sz w:val="26"/>
          <w:szCs w:val="26"/>
        </w:rPr>
        <w:t>П</w:t>
      </w:r>
      <w:r w:rsidRPr="006C7D46">
        <w:rPr>
          <w:rFonts w:ascii="Times New Roman" w:hAnsi="Times New Roman"/>
          <w:sz w:val="26"/>
          <w:szCs w:val="26"/>
        </w:rPr>
        <w:t xml:space="preserve">роекта, </w:t>
      </w:r>
      <w:r w:rsidR="00486871" w:rsidRPr="006C7D46">
        <w:rPr>
          <w:rFonts w:ascii="Times New Roman" w:hAnsi="Times New Roman"/>
          <w:sz w:val="26"/>
          <w:szCs w:val="26"/>
        </w:rPr>
        <w:t xml:space="preserve">и </w:t>
      </w:r>
      <w:r w:rsidRPr="006C7D46">
        <w:rPr>
          <w:rFonts w:ascii="Times New Roman" w:hAnsi="Times New Roman"/>
          <w:sz w:val="26"/>
          <w:szCs w:val="26"/>
        </w:rPr>
        <w:t xml:space="preserve">все интеллектуальные права принадлежат получателю субсидии, если другого не </w:t>
      </w:r>
      <w:r w:rsidR="00C70F32" w:rsidRPr="006C7D46">
        <w:rPr>
          <w:rFonts w:ascii="Times New Roman" w:hAnsi="Times New Roman"/>
          <w:sz w:val="26"/>
          <w:szCs w:val="26"/>
        </w:rPr>
        <w:t>предусмотрено</w:t>
      </w:r>
      <w:r w:rsidR="00C70F32">
        <w:rPr>
          <w:rFonts w:ascii="Times New Roman" w:hAnsi="Times New Roman"/>
          <w:sz w:val="26"/>
          <w:szCs w:val="26"/>
        </w:rPr>
        <w:t xml:space="preserve"> законодательством Российской Федерации или иными правовыми актами</w:t>
      </w:r>
      <w:r w:rsidR="00486871" w:rsidRPr="006C7D46">
        <w:rPr>
          <w:rFonts w:ascii="Times New Roman" w:hAnsi="Times New Roman"/>
          <w:sz w:val="26"/>
          <w:szCs w:val="26"/>
        </w:rPr>
        <w:t>;</w:t>
      </w:r>
    </w:p>
    <w:p w14:paraId="57A3F6D9" w14:textId="77777777" w:rsidR="00DE4BC4" w:rsidRPr="006C7D46" w:rsidRDefault="00DE4BC4" w:rsidP="00DE4BC4">
      <w:pPr>
        <w:widowControl w:val="0"/>
        <w:autoSpaceDE w:val="0"/>
        <w:autoSpaceDN w:val="0"/>
        <w:adjustRightInd w:val="0"/>
        <w:spacing w:after="0" w:line="240" w:lineRule="auto"/>
        <w:ind w:firstLine="567"/>
        <w:jc w:val="both"/>
      </w:pPr>
      <w:r w:rsidRPr="006C7D46">
        <w:rPr>
          <w:rFonts w:ascii="Times New Roman" w:hAnsi="Times New Roman"/>
          <w:sz w:val="26"/>
          <w:szCs w:val="26"/>
        </w:rPr>
        <w:t>юридическое лицо дает согласие на ведение раздельного бухгалтерского учета затрат (08 счет) на проведение опытно-конструкторских работ и внедрение их результатов в производство.</w:t>
      </w:r>
    </w:p>
    <w:p w14:paraId="4841B853" w14:textId="46D33627" w:rsidR="00B96FB5" w:rsidRPr="006C7D46" w:rsidRDefault="00EE5C79"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897C1A" w:rsidRPr="006C7D46">
        <w:rPr>
          <w:rFonts w:ascii="Times New Roman" w:hAnsi="Times New Roman"/>
          <w:sz w:val="26"/>
          <w:szCs w:val="26"/>
        </w:rPr>
        <w:t>.</w:t>
      </w:r>
      <w:r w:rsidR="001240AF">
        <w:rPr>
          <w:rFonts w:ascii="Times New Roman" w:hAnsi="Times New Roman"/>
          <w:sz w:val="26"/>
          <w:szCs w:val="26"/>
        </w:rPr>
        <w:t>21</w:t>
      </w:r>
      <w:r w:rsidR="00B96FB5" w:rsidRPr="006C7D46">
        <w:rPr>
          <w:rFonts w:ascii="Times New Roman" w:hAnsi="Times New Roman"/>
          <w:sz w:val="26"/>
          <w:szCs w:val="26"/>
        </w:rPr>
        <w:t xml:space="preserve">. </w:t>
      </w:r>
      <w:r w:rsidR="00F126C3" w:rsidRPr="006C7D46">
        <w:rPr>
          <w:rFonts w:ascii="Times New Roman" w:hAnsi="Times New Roman"/>
          <w:sz w:val="26"/>
          <w:szCs w:val="26"/>
        </w:rPr>
        <w:t>Соглашени</w:t>
      </w:r>
      <w:r w:rsidR="00F126C3">
        <w:rPr>
          <w:rFonts w:ascii="Times New Roman" w:hAnsi="Times New Roman"/>
          <w:sz w:val="26"/>
          <w:szCs w:val="26"/>
        </w:rPr>
        <w:t>е</w:t>
      </w:r>
      <w:r w:rsidR="00F126C3" w:rsidRPr="006C7D46">
        <w:rPr>
          <w:rFonts w:ascii="Times New Roman" w:hAnsi="Times New Roman"/>
          <w:sz w:val="26"/>
          <w:szCs w:val="26"/>
        </w:rPr>
        <w:t xml:space="preserve"> </w:t>
      </w:r>
      <w:r w:rsidR="00F126C3">
        <w:rPr>
          <w:rFonts w:ascii="Times New Roman" w:hAnsi="Times New Roman"/>
          <w:sz w:val="26"/>
          <w:szCs w:val="26"/>
        </w:rPr>
        <w:t>включает в себя</w:t>
      </w:r>
      <w:r w:rsidR="00B96FB5" w:rsidRPr="006C7D46">
        <w:rPr>
          <w:rFonts w:ascii="Times New Roman" w:hAnsi="Times New Roman"/>
          <w:sz w:val="26"/>
          <w:szCs w:val="26"/>
        </w:rPr>
        <w:t xml:space="preserve"> следующие положения:</w:t>
      </w:r>
    </w:p>
    <w:p w14:paraId="1C492BA9" w14:textId="77777777" w:rsidR="00B96FB5" w:rsidRPr="006C7D46" w:rsidRDefault="00C07B6D"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B96FB5" w:rsidRPr="006C7D46">
        <w:rPr>
          <w:rFonts w:ascii="Times New Roman" w:hAnsi="Times New Roman"/>
          <w:sz w:val="26"/>
          <w:szCs w:val="26"/>
        </w:rPr>
        <w:t>) тема технологического направления;</w:t>
      </w:r>
    </w:p>
    <w:p w14:paraId="3E1CAE43" w14:textId="77777777" w:rsidR="00B96FB5" w:rsidRPr="006C7D46" w:rsidRDefault="00C07B6D"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B96FB5" w:rsidRPr="006C7D46">
        <w:rPr>
          <w:rFonts w:ascii="Times New Roman" w:hAnsi="Times New Roman"/>
          <w:sz w:val="26"/>
          <w:szCs w:val="26"/>
        </w:rPr>
        <w:t>) общая стоимость опытно-конструкторских работ;</w:t>
      </w:r>
    </w:p>
    <w:p w14:paraId="6D561F32" w14:textId="2A8FA1BF" w:rsidR="00260FEF" w:rsidRPr="006C7D46" w:rsidRDefault="00C07B6D" w:rsidP="00260FEF">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260FEF" w:rsidRPr="006C7D46">
        <w:rPr>
          <w:rFonts w:ascii="Times New Roman" w:hAnsi="Times New Roman"/>
          <w:sz w:val="26"/>
          <w:szCs w:val="26"/>
        </w:rPr>
        <w:t xml:space="preserve">) план-график реализации </w:t>
      </w:r>
      <w:r w:rsidR="00C70F32">
        <w:rPr>
          <w:rFonts w:ascii="Times New Roman" w:hAnsi="Times New Roman"/>
          <w:sz w:val="26"/>
          <w:szCs w:val="26"/>
        </w:rPr>
        <w:t>П</w:t>
      </w:r>
      <w:r w:rsidR="00260FEF" w:rsidRPr="006C7D46">
        <w:rPr>
          <w:rFonts w:ascii="Times New Roman" w:hAnsi="Times New Roman"/>
          <w:sz w:val="26"/>
          <w:szCs w:val="26"/>
        </w:rPr>
        <w:t xml:space="preserve">роекта, включающий в себя ключевые события реализации </w:t>
      </w:r>
      <w:r w:rsidR="00C70F32">
        <w:rPr>
          <w:rFonts w:ascii="Times New Roman" w:hAnsi="Times New Roman"/>
          <w:sz w:val="26"/>
          <w:szCs w:val="26"/>
        </w:rPr>
        <w:t>П</w:t>
      </w:r>
      <w:r w:rsidR="00260FEF" w:rsidRPr="006C7D46">
        <w:rPr>
          <w:rFonts w:ascii="Times New Roman" w:hAnsi="Times New Roman"/>
          <w:sz w:val="26"/>
          <w:szCs w:val="26"/>
        </w:rPr>
        <w:t xml:space="preserve">роекта (каждый этап реализации </w:t>
      </w:r>
      <w:r w:rsidR="001D4F9A">
        <w:rPr>
          <w:rFonts w:ascii="Times New Roman" w:hAnsi="Times New Roman"/>
          <w:sz w:val="26"/>
          <w:szCs w:val="26"/>
        </w:rPr>
        <w:t>П</w:t>
      </w:r>
      <w:r w:rsidR="00260FEF" w:rsidRPr="006C7D46">
        <w:rPr>
          <w:rFonts w:ascii="Times New Roman" w:hAnsi="Times New Roman"/>
          <w:sz w:val="26"/>
          <w:szCs w:val="26"/>
        </w:rPr>
        <w:t>роекта не может составлять более 6 месяцев);</w:t>
      </w:r>
    </w:p>
    <w:p w14:paraId="1BF7BFB8" w14:textId="2FAB9B33" w:rsidR="00260FEF" w:rsidRPr="006C7D46" w:rsidRDefault="00C07B6D" w:rsidP="00260FEF">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260FEF" w:rsidRPr="006C7D46">
        <w:rPr>
          <w:rFonts w:ascii="Times New Roman" w:hAnsi="Times New Roman"/>
          <w:sz w:val="26"/>
          <w:szCs w:val="26"/>
        </w:rPr>
        <w:t xml:space="preserve">) </w:t>
      </w:r>
      <w:r w:rsidR="00DE4BC4" w:rsidRPr="006C7D46">
        <w:rPr>
          <w:rFonts w:ascii="Times New Roman" w:hAnsi="Times New Roman"/>
          <w:sz w:val="26"/>
          <w:szCs w:val="26"/>
        </w:rPr>
        <w:t xml:space="preserve">план-график финансового обеспечения расходов, связанных с реализацией </w:t>
      </w:r>
      <w:r w:rsidR="00C70F32">
        <w:rPr>
          <w:rFonts w:ascii="Times New Roman" w:hAnsi="Times New Roman"/>
          <w:sz w:val="26"/>
          <w:szCs w:val="26"/>
        </w:rPr>
        <w:t>П</w:t>
      </w:r>
      <w:r w:rsidR="00DE4BC4" w:rsidRPr="006C7D46">
        <w:rPr>
          <w:rFonts w:ascii="Times New Roman" w:hAnsi="Times New Roman"/>
          <w:sz w:val="26"/>
          <w:szCs w:val="26"/>
        </w:rPr>
        <w:t xml:space="preserve">роекта, включая основные направления затрат, с выделением статей затрат, на компенсацию которых будет направлена субсидия по этапам реализации </w:t>
      </w:r>
      <w:r w:rsidR="00C70F32">
        <w:rPr>
          <w:rFonts w:ascii="Times New Roman" w:hAnsi="Times New Roman"/>
          <w:sz w:val="26"/>
          <w:szCs w:val="26"/>
        </w:rPr>
        <w:t>П</w:t>
      </w:r>
      <w:r w:rsidR="00DE4BC4" w:rsidRPr="006C7D46">
        <w:rPr>
          <w:rFonts w:ascii="Times New Roman" w:hAnsi="Times New Roman"/>
          <w:sz w:val="26"/>
          <w:szCs w:val="26"/>
        </w:rPr>
        <w:t>роекта</w:t>
      </w:r>
      <w:r w:rsidR="0092200F" w:rsidRPr="006C7D46">
        <w:rPr>
          <w:rFonts w:ascii="Times New Roman" w:hAnsi="Times New Roman"/>
          <w:sz w:val="26"/>
          <w:szCs w:val="26"/>
        </w:rPr>
        <w:t xml:space="preserve"> </w:t>
      </w:r>
      <w:r w:rsidR="00662890" w:rsidRPr="006C7D46">
        <w:rPr>
          <w:rFonts w:ascii="Times New Roman" w:hAnsi="Times New Roman"/>
          <w:sz w:val="26"/>
          <w:szCs w:val="26"/>
        </w:rPr>
        <w:t>(срок между этапами финансирования не должен превышать 7 месяцев)</w:t>
      </w:r>
      <w:r w:rsidR="00DE4BC4" w:rsidRPr="006C7D46">
        <w:rPr>
          <w:rFonts w:ascii="Times New Roman" w:hAnsi="Times New Roman"/>
          <w:sz w:val="26"/>
          <w:szCs w:val="26"/>
        </w:rPr>
        <w:t>;</w:t>
      </w:r>
    </w:p>
    <w:p w14:paraId="0A82C7BE" w14:textId="77777777" w:rsidR="00B96FB5" w:rsidRPr="006C7D46" w:rsidRDefault="00C07B6D"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B96FB5" w:rsidRPr="006C7D46">
        <w:rPr>
          <w:rFonts w:ascii="Times New Roman" w:hAnsi="Times New Roman"/>
          <w:sz w:val="26"/>
          <w:szCs w:val="26"/>
        </w:rPr>
        <w:t xml:space="preserve">) размер </w:t>
      </w:r>
      <w:r w:rsidR="00F03E77" w:rsidRPr="006C7D46">
        <w:rPr>
          <w:rFonts w:ascii="Times New Roman" w:hAnsi="Times New Roman"/>
          <w:sz w:val="26"/>
          <w:szCs w:val="26"/>
        </w:rPr>
        <w:t>с</w:t>
      </w:r>
      <w:r w:rsidR="00B96FB5" w:rsidRPr="006C7D46">
        <w:rPr>
          <w:rFonts w:ascii="Times New Roman" w:hAnsi="Times New Roman"/>
          <w:sz w:val="26"/>
          <w:szCs w:val="26"/>
        </w:rPr>
        <w:t>убсидии</w:t>
      </w:r>
      <w:r w:rsidR="00260FEF" w:rsidRPr="006C7D46">
        <w:rPr>
          <w:rFonts w:ascii="Times New Roman" w:hAnsi="Times New Roman"/>
          <w:sz w:val="26"/>
          <w:szCs w:val="26"/>
        </w:rPr>
        <w:t>, в том числе с указанием максимальных значений сумм, предусмотренных к выплате в рамках каждого этапа</w:t>
      </w:r>
      <w:r w:rsidR="00B96FB5" w:rsidRPr="006C7D46">
        <w:rPr>
          <w:rFonts w:ascii="Times New Roman" w:hAnsi="Times New Roman"/>
          <w:sz w:val="26"/>
          <w:szCs w:val="26"/>
        </w:rPr>
        <w:t>;</w:t>
      </w:r>
    </w:p>
    <w:p w14:paraId="56358BF4" w14:textId="4035EADB" w:rsidR="00B96FB5" w:rsidRDefault="00C07B6D"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6</w:t>
      </w:r>
      <w:r w:rsidR="00B96FB5" w:rsidRPr="006C7D46">
        <w:rPr>
          <w:rFonts w:ascii="Times New Roman" w:hAnsi="Times New Roman"/>
          <w:sz w:val="26"/>
          <w:szCs w:val="26"/>
        </w:rPr>
        <w:t>) требование к ведению юридическим лицом раздельного</w:t>
      </w:r>
      <w:r w:rsidR="005E40AD" w:rsidRPr="006C7D46">
        <w:rPr>
          <w:rFonts w:ascii="Times New Roman" w:hAnsi="Times New Roman"/>
          <w:sz w:val="26"/>
          <w:szCs w:val="26"/>
        </w:rPr>
        <w:t xml:space="preserve"> бухгалтерского</w:t>
      </w:r>
      <w:r w:rsidR="00B96FB5" w:rsidRPr="006C7D46">
        <w:rPr>
          <w:rFonts w:ascii="Times New Roman" w:hAnsi="Times New Roman"/>
          <w:sz w:val="26"/>
          <w:szCs w:val="26"/>
        </w:rPr>
        <w:t xml:space="preserve"> учета затрат по </w:t>
      </w:r>
      <w:r w:rsidR="00C17545">
        <w:rPr>
          <w:rFonts w:ascii="Times New Roman" w:hAnsi="Times New Roman"/>
          <w:sz w:val="26"/>
          <w:szCs w:val="26"/>
        </w:rPr>
        <w:t>П</w:t>
      </w:r>
      <w:r w:rsidR="00B96FB5" w:rsidRPr="006C7D46">
        <w:rPr>
          <w:rFonts w:ascii="Times New Roman" w:hAnsi="Times New Roman"/>
          <w:sz w:val="26"/>
          <w:szCs w:val="26"/>
        </w:rPr>
        <w:t>роекту</w:t>
      </w:r>
      <w:r w:rsidR="005E40AD" w:rsidRPr="006C7D46">
        <w:rPr>
          <w:rFonts w:ascii="Times New Roman" w:hAnsi="Times New Roman"/>
          <w:sz w:val="26"/>
          <w:szCs w:val="26"/>
        </w:rPr>
        <w:t xml:space="preserve"> (08 счет)</w:t>
      </w:r>
      <w:r w:rsidR="00B96FB5" w:rsidRPr="006C7D46">
        <w:rPr>
          <w:rFonts w:ascii="Times New Roman" w:hAnsi="Times New Roman"/>
          <w:sz w:val="26"/>
          <w:szCs w:val="26"/>
        </w:rPr>
        <w:t xml:space="preserve">; </w:t>
      </w:r>
    </w:p>
    <w:p w14:paraId="62E385FB" w14:textId="0DC4CF68" w:rsidR="00C17545" w:rsidRPr="006C7D46" w:rsidRDefault="00C17545" w:rsidP="00C17545">
      <w:pPr>
        <w:pStyle w:val="ConsPlusTitlePage"/>
        <w:ind w:firstLine="567"/>
        <w:jc w:val="both"/>
        <w:rPr>
          <w:rFonts w:ascii="Times New Roman" w:hAnsi="Times New Roman"/>
          <w:sz w:val="26"/>
          <w:szCs w:val="26"/>
        </w:rPr>
      </w:pPr>
      <w:r>
        <w:rPr>
          <w:rFonts w:ascii="Times New Roman" w:hAnsi="Times New Roman"/>
          <w:sz w:val="26"/>
          <w:szCs w:val="26"/>
        </w:rPr>
        <w:t>7</w:t>
      </w:r>
      <w:r w:rsidRPr="006C7D46">
        <w:rPr>
          <w:rFonts w:ascii="Times New Roman" w:hAnsi="Times New Roman"/>
          <w:sz w:val="26"/>
          <w:szCs w:val="26"/>
        </w:rPr>
        <w:t xml:space="preserve">) порядок представления отчета о реализации этапов </w:t>
      </w:r>
      <w:r w:rsidR="001D4F9A">
        <w:rPr>
          <w:rFonts w:ascii="Times New Roman" w:hAnsi="Times New Roman"/>
          <w:sz w:val="26"/>
          <w:szCs w:val="26"/>
        </w:rPr>
        <w:t>П</w:t>
      </w:r>
      <w:r w:rsidRPr="006C7D46">
        <w:rPr>
          <w:rFonts w:ascii="Times New Roman" w:hAnsi="Times New Roman"/>
          <w:sz w:val="26"/>
          <w:szCs w:val="26"/>
        </w:rPr>
        <w:t>роекта, а также достигнутых в рамках этапов ключевых событиях;</w:t>
      </w:r>
    </w:p>
    <w:p w14:paraId="5F46F7DD" w14:textId="52557B5B" w:rsidR="00DE4BC4" w:rsidRPr="006C7D46" w:rsidRDefault="00C17545" w:rsidP="00B96FB5">
      <w:pPr>
        <w:pStyle w:val="ConsPlusTitlePage"/>
        <w:ind w:firstLine="567"/>
        <w:jc w:val="both"/>
        <w:rPr>
          <w:rFonts w:ascii="Times New Roman" w:hAnsi="Times New Roman"/>
          <w:sz w:val="26"/>
          <w:szCs w:val="26"/>
        </w:rPr>
      </w:pPr>
      <w:r>
        <w:rPr>
          <w:rFonts w:ascii="Times New Roman" w:hAnsi="Times New Roman"/>
          <w:sz w:val="26"/>
          <w:szCs w:val="26"/>
        </w:rPr>
        <w:t>8</w:t>
      </w:r>
      <w:r w:rsidR="00B96FB5" w:rsidRPr="006C7D46">
        <w:rPr>
          <w:rFonts w:ascii="Times New Roman" w:hAnsi="Times New Roman"/>
          <w:sz w:val="26"/>
          <w:szCs w:val="26"/>
        </w:rPr>
        <w:t>) целевые</w:t>
      </w:r>
      <w:r w:rsidR="00D55C50" w:rsidRPr="006C7D46">
        <w:rPr>
          <w:rFonts w:ascii="Times New Roman" w:hAnsi="Times New Roman"/>
          <w:sz w:val="26"/>
          <w:szCs w:val="26"/>
        </w:rPr>
        <w:t xml:space="preserve"> (контрольные)</w:t>
      </w:r>
      <w:r w:rsidR="00B96FB5" w:rsidRPr="006C7D46">
        <w:rPr>
          <w:rFonts w:ascii="Times New Roman" w:hAnsi="Times New Roman"/>
          <w:sz w:val="26"/>
          <w:szCs w:val="26"/>
        </w:rPr>
        <w:t xml:space="preserve"> </w:t>
      </w:r>
      <w:r w:rsidR="005E40AD" w:rsidRPr="006C7D46">
        <w:rPr>
          <w:rFonts w:ascii="Times New Roman" w:hAnsi="Times New Roman"/>
          <w:sz w:val="26"/>
          <w:szCs w:val="26"/>
        </w:rPr>
        <w:t>показатели реализации</w:t>
      </w:r>
      <w:r w:rsidR="00B96FB5" w:rsidRPr="006C7D46">
        <w:rPr>
          <w:rFonts w:ascii="Times New Roman" w:hAnsi="Times New Roman"/>
          <w:sz w:val="26"/>
          <w:szCs w:val="26"/>
        </w:rPr>
        <w:t xml:space="preserve"> </w:t>
      </w:r>
      <w:r>
        <w:rPr>
          <w:rFonts w:ascii="Times New Roman" w:hAnsi="Times New Roman"/>
          <w:sz w:val="26"/>
          <w:szCs w:val="26"/>
        </w:rPr>
        <w:t>П</w:t>
      </w:r>
      <w:r w:rsidR="00B96FB5" w:rsidRPr="006C7D46">
        <w:rPr>
          <w:rFonts w:ascii="Times New Roman" w:hAnsi="Times New Roman"/>
          <w:sz w:val="26"/>
          <w:szCs w:val="26"/>
        </w:rPr>
        <w:t>роекта</w:t>
      </w:r>
      <w:r w:rsidR="00E91449" w:rsidRPr="006C7D46">
        <w:rPr>
          <w:rFonts w:ascii="Times New Roman" w:hAnsi="Times New Roman"/>
          <w:sz w:val="26"/>
          <w:szCs w:val="26"/>
        </w:rPr>
        <w:t xml:space="preserve"> на период 3</w:t>
      </w:r>
      <w:r>
        <w:rPr>
          <w:rFonts w:ascii="Times New Roman" w:hAnsi="Times New Roman"/>
          <w:sz w:val="26"/>
          <w:szCs w:val="26"/>
        </w:rPr>
        <w:t xml:space="preserve"> (трех)</w:t>
      </w:r>
      <w:r w:rsidR="00E91449" w:rsidRPr="006C7D46">
        <w:rPr>
          <w:rFonts w:ascii="Times New Roman" w:hAnsi="Times New Roman"/>
          <w:sz w:val="26"/>
          <w:szCs w:val="26"/>
        </w:rPr>
        <w:t xml:space="preserve"> лет после года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Pr>
          <w:rFonts w:ascii="Times New Roman" w:hAnsi="Times New Roman"/>
          <w:sz w:val="26"/>
          <w:szCs w:val="26"/>
        </w:rPr>
        <w:t>П</w:t>
      </w:r>
      <w:r w:rsidR="00E91449" w:rsidRPr="006C7D46">
        <w:rPr>
          <w:rFonts w:ascii="Times New Roman" w:hAnsi="Times New Roman"/>
          <w:sz w:val="26"/>
          <w:szCs w:val="26"/>
        </w:rPr>
        <w:t>роекта</w:t>
      </w:r>
      <w:r w:rsidR="00DE4BC4" w:rsidRPr="006C7D46">
        <w:rPr>
          <w:rFonts w:ascii="Times New Roman" w:hAnsi="Times New Roman"/>
          <w:sz w:val="26"/>
          <w:szCs w:val="26"/>
        </w:rPr>
        <w:t xml:space="preserve"> в том числе содержащие:</w:t>
      </w:r>
    </w:p>
    <w:p w14:paraId="409FCC86" w14:textId="14353564" w:rsidR="00DE4BC4" w:rsidRPr="006C7D46" w:rsidRDefault="00DE4BC4" w:rsidP="00DE4BC4">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показатель по плановому объему выпуска готового продукта, который будет создан при проведении опытно-конструкторских работ, с разбивкой по годам в течение 3 (трех) лет после года, в который планируется завершение </w:t>
      </w:r>
      <w:r w:rsidR="00C17545">
        <w:rPr>
          <w:rFonts w:ascii="Times New Roman" w:hAnsi="Times New Roman"/>
          <w:sz w:val="26"/>
          <w:szCs w:val="26"/>
        </w:rPr>
        <w:t>П</w:t>
      </w:r>
      <w:r w:rsidRPr="006C7D46">
        <w:rPr>
          <w:rFonts w:ascii="Times New Roman" w:hAnsi="Times New Roman"/>
          <w:sz w:val="26"/>
          <w:szCs w:val="26"/>
        </w:rPr>
        <w:t>роекта;</w:t>
      </w:r>
    </w:p>
    <w:p w14:paraId="4D761874" w14:textId="584DEACF" w:rsidR="00DE4BC4" w:rsidRPr="006C7D46" w:rsidRDefault="00DE4BC4" w:rsidP="00DE4BC4">
      <w:pPr>
        <w:pStyle w:val="ConsPlusTitlePage"/>
        <w:ind w:firstLine="567"/>
        <w:jc w:val="both"/>
        <w:rPr>
          <w:rFonts w:ascii="Times New Roman" w:hAnsi="Times New Roman"/>
          <w:sz w:val="26"/>
          <w:szCs w:val="26"/>
        </w:rPr>
      </w:pPr>
      <w:r w:rsidRPr="006C7D46">
        <w:rPr>
          <w:rFonts w:ascii="Times New Roman" w:hAnsi="Times New Roman"/>
          <w:sz w:val="26"/>
          <w:szCs w:val="26"/>
        </w:rPr>
        <w:lastRenderedPageBreak/>
        <w:t>показатель по плановому объему отгрузки на зарубежные рынки готового продукта, который будет создан при проведении опытно-конструкторских работ,</w:t>
      </w:r>
      <w:r w:rsidR="003A419B" w:rsidRPr="006C7D46">
        <w:rPr>
          <w:rFonts w:ascii="Times New Roman" w:hAnsi="Times New Roman"/>
          <w:sz w:val="26"/>
          <w:szCs w:val="26"/>
        </w:rPr>
        <w:t xml:space="preserve"> с разбивкой по годам, начиная со второго года, следующего после года завершения </w:t>
      </w:r>
      <w:r w:rsidR="00C17545">
        <w:rPr>
          <w:rFonts w:ascii="Times New Roman" w:hAnsi="Times New Roman"/>
          <w:sz w:val="26"/>
          <w:szCs w:val="26"/>
        </w:rPr>
        <w:t>П</w:t>
      </w:r>
      <w:r w:rsidR="003A419B" w:rsidRPr="006C7D46">
        <w:rPr>
          <w:rFonts w:ascii="Times New Roman" w:hAnsi="Times New Roman"/>
          <w:sz w:val="26"/>
          <w:szCs w:val="26"/>
        </w:rPr>
        <w:t xml:space="preserve">роекта. Показатель должен быть равен не менее десяти процентам от общего планируемого объема отгрузки готового продукта за три года, следующих после года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sidR="00C17545">
        <w:rPr>
          <w:rFonts w:ascii="Times New Roman" w:hAnsi="Times New Roman"/>
          <w:sz w:val="26"/>
          <w:szCs w:val="26"/>
        </w:rPr>
        <w:t>П</w:t>
      </w:r>
      <w:r w:rsidR="003A419B" w:rsidRPr="006C7D46">
        <w:rPr>
          <w:rFonts w:ascii="Times New Roman" w:hAnsi="Times New Roman"/>
          <w:sz w:val="26"/>
          <w:szCs w:val="26"/>
        </w:rPr>
        <w:t>роекта</w:t>
      </w:r>
      <w:r w:rsidRPr="006C7D46">
        <w:rPr>
          <w:rFonts w:ascii="Times New Roman" w:hAnsi="Times New Roman"/>
          <w:sz w:val="26"/>
          <w:szCs w:val="26"/>
        </w:rPr>
        <w:t>.</w:t>
      </w:r>
    </w:p>
    <w:p w14:paraId="469509EF" w14:textId="3BCF05D6" w:rsidR="00B96FB5" w:rsidRPr="006C7D46" w:rsidRDefault="007C6C85" w:rsidP="00DE4BC4">
      <w:pPr>
        <w:pStyle w:val="ConsPlusTitlePage"/>
        <w:ind w:firstLine="567"/>
        <w:jc w:val="both"/>
        <w:rPr>
          <w:rFonts w:ascii="Times New Roman" w:hAnsi="Times New Roman"/>
          <w:sz w:val="26"/>
          <w:szCs w:val="26"/>
        </w:rPr>
      </w:pPr>
      <w:proofErr w:type="spellStart"/>
      <w:r>
        <w:rPr>
          <w:rFonts w:ascii="Times New Roman" w:hAnsi="Times New Roman"/>
          <w:sz w:val="26"/>
          <w:szCs w:val="26"/>
        </w:rPr>
        <w:t>Мининвест</w:t>
      </w:r>
      <w:proofErr w:type="spellEnd"/>
      <w:r>
        <w:rPr>
          <w:rFonts w:ascii="Times New Roman" w:hAnsi="Times New Roman"/>
          <w:sz w:val="26"/>
          <w:szCs w:val="26"/>
        </w:rPr>
        <w:t xml:space="preserve"> Московской области вправе установить иные ц</w:t>
      </w:r>
      <w:r w:rsidR="00DE4BC4" w:rsidRPr="006C7D46">
        <w:rPr>
          <w:rFonts w:ascii="Times New Roman" w:hAnsi="Times New Roman"/>
          <w:sz w:val="26"/>
          <w:szCs w:val="26"/>
        </w:rPr>
        <w:t xml:space="preserve">елевые (контрольные) показатели для </w:t>
      </w:r>
      <w:r w:rsidR="001D4F9A">
        <w:rPr>
          <w:rFonts w:ascii="Times New Roman" w:hAnsi="Times New Roman"/>
          <w:sz w:val="26"/>
          <w:szCs w:val="26"/>
        </w:rPr>
        <w:t>П</w:t>
      </w:r>
      <w:r w:rsidR="00DE4BC4" w:rsidRPr="006C7D46">
        <w:rPr>
          <w:rFonts w:ascii="Times New Roman" w:hAnsi="Times New Roman"/>
          <w:sz w:val="26"/>
          <w:szCs w:val="26"/>
        </w:rPr>
        <w:t>роектов, в рамках которых создается специальное программное обеспечение для производственного оборудования и (или) технологий производства.</w:t>
      </w:r>
    </w:p>
    <w:p w14:paraId="5EAAEFF6" w14:textId="0EDB71AC" w:rsidR="00B96FB5" w:rsidRPr="006C7D46" w:rsidRDefault="00C17545" w:rsidP="00B96FB5">
      <w:pPr>
        <w:pStyle w:val="ConsPlusTitlePage"/>
        <w:ind w:firstLine="567"/>
        <w:jc w:val="both"/>
        <w:rPr>
          <w:rFonts w:ascii="Times New Roman" w:hAnsi="Times New Roman"/>
          <w:sz w:val="26"/>
          <w:szCs w:val="26"/>
        </w:rPr>
      </w:pPr>
      <w:r>
        <w:rPr>
          <w:rFonts w:ascii="Times New Roman" w:hAnsi="Times New Roman"/>
          <w:sz w:val="26"/>
          <w:szCs w:val="26"/>
        </w:rPr>
        <w:t>9</w:t>
      </w:r>
      <w:r w:rsidR="00B96FB5" w:rsidRPr="006C7D46">
        <w:rPr>
          <w:rFonts w:ascii="Times New Roman" w:hAnsi="Times New Roman"/>
          <w:sz w:val="26"/>
          <w:szCs w:val="26"/>
        </w:rPr>
        <w:t>) порядок, сроки и форм</w:t>
      </w:r>
      <w:r w:rsidR="00790E1F" w:rsidRPr="006C7D46">
        <w:rPr>
          <w:rFonts w:ascii="Times New Roman" w:hAnsi="Times New Roman"/>
          <w:sz w:val="26"/>
          <w:szCs w:val="26"/>
        </w:rPr>
        <w:t>а</w:t>
      </w:r>
      <w:r w:rsidR="00B96FB5" w:rsidRPr="006C7D46">
        <w:rPr>
          <w:rFonts w:ascii="Times New Roman" w:hAnsi="Times New Roman"/>
          <w:sz w:val="26"/>
          <w:szCs w:val="26"/>
        </w:rPr>
        <w:t xml:space="preserve"> представления отчета о реализации </w:t>
      </w:r>
      <w:r w:rsidR="001D4F9A">
        <w:rPr>
          <w:rFonts w:ascii="Times New Roman" w:hAnsi="Times New Roman"/>
          <w:sz w:val="26"/>
          <w:szCs w:val="26"/>
        </w:rPr>
        <w:t>П</w:t>
      </w:r>
      <w:r w:rsidR="00B96FB5" w:rsidRPr="006C7D46">
        <w:rPr>
          <w:rFonts w:ascii="Times New Roman" w:hAnsi="Times New Roman"/>
          <w:sz w:val="26"/>
          <w:szCs w:val="26"/>
        </w:rPr>
        <w:t>роекта</w:t>
      </w:r>
      <w:r w:rsidR="00790E1F" w:rsidRPr="006C7D46">
        <w:rPr>
          <w:rFonts w:ascii="Times New Roman" w:hAnsi="Times New Roman"/>
          <w:sz w:val="26"/>
          <w:szCs w:val="26"/>
        </w:rPr>
        <w:t xml:space="preserve"> и</w:t>
      </w:r>
      <w:r w:rsidR="00B96FB5" w:rsidRPr="006C7D46">
        <w:rPr>
          <w:rFonts w:ascii="Times New Roman" w:hAnsi="Times New Roman"/>
          <w:sz w:val="26"/>
          <w:szCs w:val="26"/>
        </w:rPr>
        <w:t xml:space="preserve"> о достижении целевых</w:t>
      </w:r>
      <w:r w:rsidR="005531F5" w:rsidRPr="006C7D46">
        <w:rPr>
          <w:rFonts w:ascii="Times New Roman" w:hAnsi="Times New Roman"/>
          <w:sz w:val="26"/>
          <w:szCs w:val="26"/>
        </w:rPr>
        <w:t xml:space="preserve"> (контрольных)</w:t>
      </w:r>
      <w:r w:rsidR="00B96FB5" w:rsidRPr="006C7D46">
        <w:rPr>
          <w:rFonts w:ascii="Times New Roman" w:hAnsi="Times New Roman"/>
          <w:sz w:val="26"/>
          <w:szCs w:val="26"/>
        </w:rPr>
        <w:t xml:space="preserve"> </w:t>
      </w:r>
      <w:r w:rsidR="00790E1F" w:rsidRPr="006C7D46">
        <w:rPr>
          <w:rFonts w:ascii="Times New Roman" w:hAnsi="Times New Roman"/>
          <w:sz w:val="26"/>
          <w:szCs w:val="26"/>
        </w:rPr>
        <w:t>показателей</w:t>
      </w:r>
      <w:r w:rsidR="00B96FB5" w:rsidRPr="006C7D46">
        <w:rPr>
          <w:rFonts w:ascii="Times New Roman" w:hAnsi="Times New Roman"/>
          <w:sz w:val="26"/>
          <w:szCs w:val="26"/>
        </w:rPr>
        <w:t>;</w:t>
      </w:r>
    </w:p>
    <w:p w14:paraId="37EAE2EA" w14:textId="77777777" w:rsidR="00B96FB5" w:rsidRPr="006C7D46" w:rsidRDefault="00922EE9"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10</w:t>
      </w:r>
      <w:r w:rsidR="00B96FB5" w:rsidRPr="006C7D46">
        <w:rPr>
          <w:rFonts w:ascii="Times New Roman" w:hAnsi="Times New Roman"/>
          <w:sz w:val="26"/>
          <w:szCs w:val="26"/>
        </w:rPr>
        <w:t xml:space="preserve">) согласие получателя </w:t>
      </w:r>
      <w:r w:rsidR="00F03E77" w:rsidRPr="006C7D46">
        <w:rPr>
          <w:rFonts w:ascii="Times New Roman" w:hAnsi="Times New Roman"/>
          <w:sz w:val="26"/>
          <w:szCs w:val="26"/>
        </w:rPr>
        <w:t xml:space="preserve">субсидии </w:t>
      </w:r>
      <w:r w:rsidR="00B96FB5" w:rsidRPr="006C7D46">
        <w:rPr>
          <w:rFonts w:ascii="Times New Roman" w:hAnsi="Times New Roman"/>
          <w:sz w:val="26"/>
          <w:szCs w:val="26"/>
        </w:rPr>
        <w:t xml:space="preserve">на осуществление </w:t>
      </w:r>
      <w:proofErr w:type="spellStart"/>
      <w:r w:rsidR="00B96FB5" w:rsidRPr="006C7D46">
        <w:rPr>
          <w:rFonts w:ascii="Times New Roman" w:hAnsi="Times New Roman"/>
          <w:sz w:val="26"/>
          <w:szCs w:val="26"/>
        </w:rPr>
        <w:t>Мининвестом</w:t>
      </w:r>
      <w:proofErr w:type="spellEnd"/>
      <w:r w:rsidR="00B96FB5" w:rsidRPr="006C7D46">
        <w:rPr>
          <w:rFonts w:ascii="Times New Roman" w:hAnsi="Times New Roman"/>
          <w:sz w:val="26"/>
          <w:szCs w:val="26"/>
        </w:rPr>
        <w:t xml:space="preserve"> Московской области и органами государственного финансового контроля проверок соблюдения условий, целей и порядка предоставления </w:t>
      </w:r>
      <w:r w:rsidR="00F03E77" w:rsidRPr="006C7D46">
        <w:rPr>
          <w:rFonts w:ascii="Times New Roman" w:hAnsi="Times New Roman"/>
          <w:sz w:val="26"/>
          <w:szCs w:val="26"/>
        </w:rPr>
        <w:t>с</w:t>
      </w:r>
      <w:r w:rsidR="00B96FB5" w:rsidRPr="006C7D46">
        <w:rPr>
          <w:rFonts w:ascii="Times New Roman" w:hAnsi="Times New Roman"/>
          <w:sz w:val="26"/>
          <w:szCs w:val="26"/>
        </w:rPr>
        <w:t>убсидии;</w:t>
      </w:r>
    </w:p>
    <w:p w14:paraId="490FFABB" w14:textId="735A628F" w:rsidR="00B96FB5" w:rsidRPr="006C7D46" w:rsidRDefault="00922EE9" w:rsidP="00B96FB5">
      <w:pPr>
        <w:pStyle w:val="ConsPlusTitlePage"/>
        <w:ind w:firstLine="567"/>
        <w:jc w:val="both"/>
        <w:rPr>
          <w:rFonts w:ascii="Times New Roman" w:hAnsi="Times New Roman"/>
          <w:sz w:val="26"/>
          <w:szCs w:val="26"/>
        </w:rPr>
      </w:pPr>
      <w:r w:rsidRPr="006C7D46">
        <w:rPr>
          <w:rFonts w:ascii="Times New Roman" w:hAnsi="Times New Roman"/>
          <w:sz w:val="26"/>
          <w:szCs w:val="26"/>
        </w:rPr>
        <w:t>11</w:t>
      </w:r>
      <w:r w:rsidR="00B96FB5" w:rsidRPr="006C7D46">
        <w:rPr>
          <w:rFonts w:ascii="Times New Roman" w:hAnsi="Times New Roman"/>
          <w:sz w:val="26"/>
          <w:szCs w:val="26"/>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r w:rsidR="001D4F9A">
        <w:rPr>
          <w:rFonts w:ascii="Times New Roman" w:hAnsi="Times New Roman"/>
          <w:sz w:val="26"/>
          <w:szCs w:val="26"/>
        </w:rPr>
        <w:t>.</w:t>
      </w:r>
    </w:p>
    <w:p w14:paraId="34E39077" w14:textId="37232593" w:rsidR="007632F1" w:rsidRPr="006C7D46" w:rsidRDefault="007632F1" w:rsidP="007632F1">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974F3A" w:rsidRPr="006C7D46">
        <w:rPr>
          <w:rFonts w:ascii="Times New Roman" w:hAnsi="Times New Roman"/>
          <w:sz w:val="26"/>
          <w:szCs w:val="26"/>
        </w:rPr>
        <w:t>2</w:t>
      </w:r>
      <w:r w:rsidR="001D4F9A">
        <w:rPr>
          <w:rFonts w:ascii="Times New Roman" w:hAnsi="Times New Roman"/>
          <w:sz w:val="26"/>
          <w:szCs w:val="26"/>
        </w:rPr>
        <w:t>2</w:t>
      </w:r>
      <w:r w:rsidRPr="006C7D46">
        <w:rPr>
          <w:rFonts w:ascii="Times New Roman" w:hAnsi="Times New Roman"/>
          <w:sz w:val="26"/>
          <w:szCs w:val="26"/>
        </w:rPr>
        <w:t>. Основания</w:t>
      </w:r>
      <w:r w:rsidR="00C17545">
        <w:rPr>
          <w:rFonts w:ascii="Times New Roman" w:hAnsi="Times New Roman"/>
          <w:sz w:val="26"/>
          <w:szCs w:val="26"/>
        </w:rPr>
        <w:t>ми</w:t>
      </w:r>
      <w:r w:rsidRPr="006C7D46">
        <w:rPr>
          <w:rFonts w:ascii="Times New Roman" w:hAnsi="Times New Roman"/>
          <w:sz w:val="26"/>
          <w:szCs w:val="26"/>
        </w:rPr>
        <w:t xml:space="preserve"> для одностороннего расторжения Соглашения являются:</w:t>
      </w:r>
    </w:p>
    <w:p w14:paraId="192A000C" w14:textId="783CB24B" w:rsidR="007632F1" w:rsidRPr="006C7D46" w:rsidRDefault="007632F1" w:rsidP="007632F1">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не достижение юридическим лицом ключевых событий реализации по двум этапам реализации </w:t>
      </w:r>
      <w:r w:rsidR="001D4F9A">
        <w:rPr>
          <w:rFonts w:ascii="Times New Roman" w:hAnsi="Times New Roman"/>
          <w:sz w:val="26"/>
          <w:szCs w:val="26"/>
        </w:rPr>
        <w:t>П</w:t>
      </w:r>
      <w:r w:rsidRPr="006C7D46">
        <w:rPr>
          <w:rFonts w:ascii="Times New Roman" w:hAnsi="Times New Roman"/>
          <w:sz w:val="26"/>
          <w:szCs w:val="26"/>
        </w:rPr>
        <w:t xml:space="preserve">роекта, срок выполнения которых составляет не более 12 месяцев, указанных в плане-графике реализации </w:t>
      </w:r>
      <w:r w:rsidR="001D4F9A">
        <w:rPr>
          <w:rFonts w:ascii="Times New Roman" w:hAnsi="Times New Roman"/>
          <w:sz w:val="26"/>
          <w:szCs w:val="26"/>
        </w:rPr>
        <w:t>П</w:t>
      </w:r>
      <w:r w:rsidRPr="006C7D46">
        <w:rPr>
          <w:rFonts w:ascii="Times New Roman" w:hAnsi="Times New Roman"/>
          <w:sz w:val="26"/>
          <w:szCs w:val="26"/>
        </w:rPr>
        <w:t xml:space="preserve">роекта; </w:t>
      </w:r>
    </w:p>
    <w:p w14:paraId="7B508587" w14:textId="295A329C" w:rsidR="00AC2950" w:rsidRPr="006C7D46" w:rsidRDefault="007632F1" w:rsidP="007632F1">
      <w:pPr>
        <w:pStyle w:val="ConsPlusTitlePage"/>
        <w:ind w:firstLine="567"/>
        <w:jc w:val="both"/>
        <w:rPr>
          <w:rFonts w:ascii="Times New Roman" w:hAnsi="Times New Roman"/>
          <w:sz w:val="26"/>
          <w:szCs w:val="26"/>
        </w:rPr>
      </w:pPr>
      <w:r w:rsidRPr="006C7D46">
        <w:rPr>
          <w:rFonts w:ascii="Times New Roman" w:hAnsi="Times New Roman"/>
          <w:sz w:val="26"/>
          <w:szCs w:val="26"/>
        </w:rPr>
        <w:t>непредставление (представление не в полном объеме) документов, указанных в пунктах 5</w:t>
      </w:r>
      <w:r w:rsidR="00A316F5" w:rsidRPr="006C7D46">
        <w:rPr>
          <w:rFonts w:ascii="Times New Roman" w:hAnsi="Times New Roman"/>
          <w:sz w:val="26"/>
          <w:szCs w:val="26"/>
        </w:rPr>
        <w:t>.</w:t>
      </w:r>
      <w:r w:rsidR="00502354" w:rsidRPr="006C7D46">
        <w:rPr>
          <w:rFonts w:ascii="Times New Roman" w:hAnsi="Times New Roman"/>
          <w:sz w:val="26"/>
          <w:szCs w:val="26"/>
        </w:rPr>
        <w:t>6</w:t>
      </w:r>
      <w:r w:rsidR="00A316F5" w:rsidRPr="006C7D46">
        <w:rPr>
          <w:rFonts w:ascii="Times New Roman" w:hAnsi="Times New Roman"/>
          <w:sz w:val="26"/>
          <w:szCs w:val="26"/>
        </w:rPr>
        <w:t>-5.</w:t>
      </w:r>
      <w:r w:rsidR="00502354" w:rsidRPr="006C7D46">
        <w:rPr>
          <w:rFonts w:ascii="Times New Roman" w:hAnsi="Times New Roman"/>
          <w:sz w:val="26"/>
          <w:szCs w:val="26"/>
        </w:rPr>
        <w:t>7</w:t>
      </w:r>
      <w:r w:rsidRPr="006C7D46">
        <w:rPr>
          <w:rFonts w:ascii="Times New Roman" w:hAnsi="Times New Roman"/>
          <w:sz w:val="26"/>
          <w:szCs w:val="26"/>
        </w:rPr>
        <w:t xml:space="preserve"> Порядка.</w:t>
      </w:r>
    </w:p>
    <w:p w14:paraId="5B1F7C95" w14:textId="77777777" w:rsidR="00867909" w:rsidRPr="006C7D46" w:rsidRDefault="00867909" w:rsidP="00512404">
      <w:pPr>
        <w:pStyle w:val="ConsPlusTitlePage"/>
        <w:ind w:firstLine="567"/>
        <w:jc w:val="both"/>
        <w:rPr>
          <w:rFonts w:ascii="Times New Roman" w:hAnsi="Times New Roman"/>
          <w:sz w:val="26"/>
          <w:szCs w:val="26"/>
        </w:rPr>
      </w:pPr>
    </w:p>
    <w:p w14:paraId="61FB59BC" w14:textId="77777777" w:rsidR="00867909" w:rsidRPr="006C7D46" w:rsidRDefault="00790E1F" w:rsidP="00867909">
      <w:pPr>
        <w:widowControl w:val="0"/>
        <w:autoSpaceDE w:val="0"/>
        <w:autoSpaceDN w:val="0"/>
        <w:adjustRightInd w:val="0"/>
        <w:spacing w:after="0" w:line="240" w:lineRule="auto"/>
        <w:jc w:val="center"/>
        <w:outlineLvl w:val="2"/>
        <w:rPr>
          <w:rFonts w:ascii="Times New Roman" w:hAnsi="Times New Roman"/>
          <w:sz w:val="26"/>
          <w:szCs w:val="26"/>
        </w:rPr>
      </w:pPr>
      <w:r w:rsidRPr="006C7D46">
        <w:rPr>
          <w:rFonts w:ascii="Times New Roman" w:hAnsi="Times New Roman"/>
          <w:sz w:val="26"/>
          <w:szCs w:val="26"/>
          <w:lang w:val="en-US"/>
        </w:rPr>
        <w:t>I</w:t>
      </w:r>
      <w:r w:rsidR="00867909" w:rsidRPr="006C7D46">
        <w:rPr>
          <w:rFonts w:ascii="Times New Roman" w:hAnsi="Times New Roman"/>
          <w:sz w:val="26"/>
          <w:szCs w:val="26"/>
          <w:lang w:val="en-US"/>
        </w:rPr>
        <w:t>V</w:t>
      </w:r>
      <w:r w:rsidR="00867909" w:rsidRPr="006C7D46">
        <w:rPr>
          <w:rFonts w:ascii="Times New Roman" w:hAnsi="Times New Roman"/>
          <w:sz w:val="26"/>
          <w:szCs w:val="26"/>
        </w:rPr>
        <w:t>. Перечень документов, предоставляемых</w:t>
      </w:r>
      <w:r w:rsidR="005577B2" w:rsidRPr="006C7D46">
        <w:rPr>
          <w:rFonts w:ascii="Times New Roman" w:hAnsi="Times New Roman"/>
          <w:sz w:val="26"/>
          <w:szCs w:val="26"/>
        </w:rPr>
        <w:t xml:space="preserve"> юридическим лицом</w:t>
      </w:r>
      <w:r w:rsidR="00867909" w:rsidRPr="006C7D46">
        <w:rPr>
          <w:rFonts w:ascii="Times New Roman" w:hAnsi="Times New Roman"/>
          <w:sz w:val="26"/>
          <w:szCs w:val="26"/>
        </w:rPr>
        <w:t xml:space="preserve"> </w:t>
      </w:r>
      <w:r w:rsidR="005577B2" w:rsidRPr="006C7D46">
        <w:rPr>
          <w:rFonts w:ascii="Times New Roman" w:hAnsi="Times New Roman"/>
          <w:sz w:val="26"/>
          <w:szCs w:val="26"/>
        </w:rPr>
        <w:t>в цел</w:t>
      </w:r>
      <w:r w:rsidR="0052461F" w:rsidRPr="006C7D46">
        <w:rPr>
          <w:rFonts w:ascii="Times New Roman" w:hAnsi="Times New Roman"/>
          <w:sz w:val="26"/>
          <w:szCs w:val="26"/>
        </w:rPr>
        <w:t>ях участия в Конкурсном отборе на получение</w:t>
      </w:r>
      <w:r w:rsidR="005577B2" w:rsidRPr="006C7D46">
        <w:rPr>
          <w:rFonts w:ascii="Times New Roman" w:hAnsi="Times New Roman"/>
          <w:sz w:val="26"/>
          <w:szCs w:val="26"/>
        </w:rPr>
        <w:t xml:space="preserve"> </w:t>
      </w:r>
      <w:r w:rsidR="00F03E77" w:rsidRPr="006C7D46">
        <w:rPr>
          <w:rFonts w:ascii="Times New Roman" w:hAnsi="Times New Roman"/>
          <w:sz w:val="26"/>
          <w:szCs w:val="26"/>
        </w:rPr>
        <w:t>с</w:t>
      </w:r>
      <w:r w:rsidR="005577B2" w:rsidRPr="006C7D46">
        <w:rPr>
          <w:rFonts w:ascii="Times New Roman" w:hAnsi="Times New Roman"/>
          <w:sz w:val="26"/>
          <w:szCs w:val="26"/>
        </w:rPr>
        <w:t>убсидии</w:t>
      </w:r>
      <w:r w:rsidR="005577B2" w:rsidRPr="006C7D46" w:rsidDel="005577B2">
        <w:rPr>
          <w:rFonts w:ascii="Times New Roman" w:hAnsi="Times New Roman"/>
          <w:sz w:val="26"/>
          <w:szCs w:val="26"/>
        </w:rPr>
        <w:t xml:space="preserve"> </w:t>
      </w:r>
    </w:p>
    <w:p w14:paraId="02AE79EF" w14:textId="77777777" w:rsidR="00BB0A8B" w:rsidRPr="006C7D46" w:rsidRDefault="00BB0A8B" w:rsidP="00867909">
      <w:pPr>
        <w:widowControl w:val="0"/>
        <w:autoSpaceDE w:val="0"/>
        <w:autoSpaceDN w:val="0"/>
        <w:adjustRightInd w:val="0"/>
        <w:spacing w:after="0" w:line="240" w:lineRule="auto"/>
        <w:jc w:val="center"/>
        <w:outlineLvl w:val="2"/>
        <w:rPr>
          <w:rFonts w:ascii="Times New Roman" w:hAnsi="Times New Roman"/>
          <w:sz w:val="26"/>
          <w:szCs w:val="26"/>
        </w:rPr>
      </w:pPr>
    </w:p>
    <w:p w14:paraId="7A888A3B" w14:textId="77777777" w:rsidR="003D3501" w:rsidRPr="006C7D46" w:rsidRDefault="00B139D2"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867909" w:rsidRPr="006C7D46">
        <w:rPr>
          <w:rFonts w:ascii="Times New Roman" w:hAnsi="Times New Roman"/>
          <w:sz w:val="26"/>
          <w:szCs w:val="26"/>
        </w:rPr>
        <w:t>.1</w:t>
      </w:r>
      <w:r w:rsidR="003D3501" w:rsidRPr="006C7D46">
        <w:rPr>
          <w:rFonts w:ascii="Times New Roman" w:hAnsi="Times New Roman"/>
          <w:sz w:val="26"/>
          <w:szCs w:val="26"/>
        </w:rPr>
        <w:t>. Заявка должна включать следующие документы:</w:t>
      </w:r>
    </w:p>
    <w:p w14:paraId="632BF36B" w14:textId="0CF65916" w:rsidR="003D3501" w:rsidRPr="006C7D46" w:rsidRDefault="00B37585" w:rsidP="003D3501">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заявление </w:t>
      </w:r>
      <w:r w:rsidRPr="006C7D46">
        <w:rPr>
          <w:rFonts w:ascii="Times New Roman" w:hAnsi="Times New Roman"/>
          <w:sz w:val="26"/>
          <w:szCs w:val="26"/>
        </w:rPr>
        <w:t xml:space="preserve">об участии в Конкурсном отборе по форме, утвержденной </w:t>
      </w:r>
      <w:proofErr w:type="spellStart"/>
      <w:r w:rsidRPr="006C7D46">
        <w:rPr>
          <w:rFonts w:ascii="Times New Roman" w:hAnsi="Times New Roman"/>
          <w:sz w:val="26"/>
          <w:szCs w:val="26"/>
        </w:rPr>
        <w:t>Мининвестом</w:t>
      </w:r>
      <w:proofErr w:type="spellEnd"/>
      <w:r w:rsidRPr="006C7D46">
        <w:rPr>
          <w:rFonts w:ascii="Times New Roman" w:hAnsi="Times New Roman"/>
          <w:sz w:val="26"/>
          <w:szCs w:val="26"/>
        </w:rPr>
        <w:t xml:space="preserve"> Московской области</w:t>
      </w:r>
      <w:r w:rsidR="00C17545">
        <w:rPr>
          <w:rFonts w:ascii="Times New Roman" w:hAnsi="Times New Roman"/>
          <w:sz w:val="26"/>
          <w:szCs w:val="26"/>
        </w:rPr>
        <w:t>;</w:t>
      </w:r>
    </w:p>
    <w:p w14:paraId="282635B3" w14:textId="61C468B2" w:rsidR="00B37585" w:rsidRPr="006C7D46" w:rsidRDefault="00B37585" w:rsidP="003D3501">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копии </w:t>
      </w:r>
      <w:r w:rsidRPr="006C7D46">
        <w:rPr>
          <w:rFonts w:ascii="Times New Roman" w:hAnsi="Times New Roman"/>
          <w:sz w:val="26"/>
          <w:szCs w:val="26"/>
        </w:rPr>
        <w:t>учредительных документов</w:t>
      </w:r>
      <w:r w:rsidR="001140AC" w:rsidRPr="006C7D46">
        <w:rPr>
          <w:rFonts w:ascii="Times New Roman" w:hAnsi="Times New Roman"/>
          <w:sz w:val="26"/>
          <w:szCs w:val="26"/>
        </w:rPr>
        <w:t>,</w:t>
      </w:r>
      <w:r w:rsidRPr="006C7D46">
        <w:rPr>
          <w:rFonts w:ascii="Times New Roman" w:hAnsi="Times New Roman"/>
          <w:sz w:val="26"/>
          <w:szCs w:val="26"/>
        </w:rPr>
        <w:t xml:space="preserve"> заверенные подписью руководителя </w:t>
      </w:r>
      <w:r w:rsidR="008D3600" w:rsidRPr="006C7D46">
        <w:rPr>
          <w:rFonts w:ascii="Times New Roman" w:hAnsi="Times New Roman"/>
          <w:sz w:val="26"/>
          <w:szCs w:val="26"/>
        </w:rPr>
        <w:t>либо уполномоченного на основании доверенности лица</w:t>
      </w:r>
      <w:r w:rsidRPr="006C7D46">
        <w:rPr>
          <w:rFonts w:ascii="Times New Roman" w:hAnsi="Times New Roman"/>
          <w:sz w:val="26"/>
          <w:szCs w:val="26"/>
        </w:rPr>
        <w:t xml:space="preserve"> и печатью (при наличии печати)</w:t>
      </w:r>
      <w:r w:rsidR="00C17545">
        <w:rPr>
          <w:rFonts w:ascii="Times New Roman" w:hAnsi="Times New Roman"/>
          <w:sz w:val="26"/>
          <w:szCs w:val="26"/>
        </w:rPr>
        <w:t>;</w:t>
      </w:r>
    </w:p>
    <w:p w14:paraId="5CE6E818" w14:textId="46F16E59" w:rsidR="00B37585" w:rsidRPr="006C7D46" w:rsidRDefault="00B37585" w:rsidP="003D3501">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копию </w:t>
      </w:r>
      <w:r w:rsidRPr="006C7D46">
        <w:rPr>
          <w:rFonts w:ascii="Times New Roman" w:hAnsi="Times New Roman"/>
          <w:sz w:val="26"/>
          <w:szCs w:val="26"/>
        </w:rPr>
        <w:t xml:space="preserve">свидетельства о постановке на учет в налоговых органах, заверенную подписью руководителя </w:t>
      </w:r>
      <w:r w:rsidR="008D3600" w:rsidRPr="006C7D46">
        <w:rPr>
          <w:rFonts w:ascii="Times New Roman" w:hAnsi="Times New Roman"/>
          <w:sz w:val="26"/>
          <w:szCs w:val="26"/>
        </w:rPr>
        <w:t xml:space="preserve">либо уполномоченного на основании доверенности лица </w:t>
      </w:r>
      <w:r w:rsidRPr="006C7D46">
        <w:rPr>
          <w:rFonts w:ascii="Times New Roman" w:hAnsi="Times New Roman"/>
          <w:sz w:val="26"/>
          <w:szCs w:val="26"/>
        </w:rPr>
        <w:t>и печатью (при наличии печати)</w:t>
      </w:r>
      <w:r w:rsidR="00C17545">
        <w:rPr>
          <w:rFonts w:ascii="Times New Roman" w:hAnsi="Times New Roman"/>
          <w:sz w:val="26"/>
          <w:szCs w:val="26"/>
        </w:rPr>
        <w:t>;</w:t>
      </w:r>
    </w:p>
    <w:p w14:paraId="2162D948" w14:textId="57F27BA7" w:rsidR="00EE2852" w:rsidRPr="006C7D46" w:rsidRDefault="00B37585" w:rsidP="00B37585">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копию </w:t>
      </w:r>
      <w:r w:rsidRPr="006C7D46">
        <w:rPr>
          <w:rFonts w:ascii="Times New Roman" w:hAnsi="Times New Roman"/>
          <w:sz w:val="26"/>
          <w:szCs w:val="26"/>
        </w:rPr>
        <w:t>документа, подтверждающего назначение на должность (избрание) руководителя, заверенную подписью руководителя и печатью</w:t>
      </w:r>
      <w:r w:rsidR="00B139D2" w:rsidRPr="006C7D46">
        <w:rPr>
          <w:rFonts w:ascii="Times New Roman" w:hAnsi="Times New Roman"/>
          <w:sz w:val="26"/>
          <w:szCs w:val="26"/>
        </w:rPr>
        <w:t xml:space="preserve"> (при наличии печати)</w:t>
      </w:r>
      <w:r w:rsidRPr="006C7D46">
        <w:rPr>
          <w:rFonts w:ascii="Times New Roman" w:hAnsi="Times New Roman"/>
          <w:sz w:val="26"/>
          <w:szCs w:val="26"/>
        </w:rPr>
        <w:t>.</w:t>
      </w:r>
      <w:r w:rsidR="00F36EAB" w:rsidRPr="006C7D46">
        <w:rPr>
          <w:rFonts w:ascii="Times New Roman" w:hAnsi="Times New Roman"/>
          <w:sz w:val="26"/>
          <w:szCs w:val="26"/>
        </w:rPr>
        <w:t xml:space="preserve"> </w:t>
      </w:r>
      <w:r w:rsidR="009A4E68" w:rsidRPr="009A4E68">
        <w:rPr>
          <w:rFonts w:ascii="Times New Roman" w:hAnsi="Times New Roman"/>
          <w:sz w:val="26"/>
          <w:szCs w:val="26"/>
        </w:rPr>
        <w:t>В случае подачи заявки представителем заинтересованного лица пред</w:t>
      </w:r>
      <w:r w:rsidR="00D7629B">
        <w:rPr>
          <w:rFonts w:ascii="Times New Roman" w:hAnsi="Times New Roman"/>
          <w:sz w:val="26"/>
          <w:szCs w:val="26"/>
        </w:rPr>
        <w:t>ста</w:t>
      </w:r>
      <w:r w:rsidR="009A4E68" w:rsidRPr="009A4E68">
        <w:rPr>
          <w:rFonts w:ascii="Times New Roman" w:hAnsi="Times New Roman"/>
          <w:sz w:val="26"/>
          <w:szCs w:val="26"/>
        </w:rPr>
        <w:t>вляется доверенность, оформленная в установленном порядке</w:t>
      </w:r>
      <w:r w:rsidR="00C17545">
        <w:rPr>
          <w:rFonts w:ascii="Times New Roman" w:hAnsi="Times New Roman"/>
          <w:sz w:val="26"/>
          <w:szCs w:val="26"/>
        </w:rPr>
        <w:t>;</w:t>
      </w:r>
    </w:p>
    <w:p w14:paraId="68365C98" w14:textId="0C7EACE2" w:rsidR="00B37585" w:rsidRPr="006C7D46" w:rsidRDefault="00B37585" w:rsidP="00B37585">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копию </w:t>
      </w:r>
      <w:r w:rsidRPr="006C7D46">
        <w:rPr>
          <w:rFonts w:ascii="Times New Roman" w:hAnsi="Times New Roman"/>
          <w:sz w:val="26"/>
          <w:szCs w:val="26"/>
        </w:rPr>
        <w:t>документа о назначении на должность главного бухгалтера</w:t>
      </w:r>
      <w:r w:rsidR="00C17545">
        <w:rPr>
          <w:rFonts w:ascii="Times New Roman" w:hAnsi="Times New Roman"/>
          <w:sz w:val="26"/>
          <w:szCs w:val="26"/>
        </w:rPr>
        <w:t xml:space="preserve"> юридического лица</w:t>
      </w:r>
      <w:r w:rsidRPr="006C7D46">
        <w:rPr>
          <w:rFonts w:ascii="Times New Roman" w:hAnsi="Times New Roman"/>
          <w:sz w:val="26"/>
          <w:szCs w:val="26"/>
        </w:rPr>
        <w:t>, заверенную подписью руководителя и печатью (при наличии печати)</w:t>
      </w:r>
      <w:r w:rsidR="00C17545">
        <w:rPr>
          <w:rFonts w:ascii="Times New Roman" w:hAnsi="Times New Roman"/>
          <w:sz w:val="26"/>
          <w:szCs w:val="26"/>
        </w:rPr>
        <w:t>;</w:t>
      </w:r>
    </w:p>
    <w:p w14:paraId="088B3154" w14:textId="72BB0D33" w:rsidR="00B37585" w:rsidRPr="006C7D46" w:rsidRDefault="00B37585" w:rsidP="00B37585">
      <w:pPr>
        <w:pStyle w:val="ConsPlusTitlePage"/>
        <w:ind w:firstLine="567"/>
        <w:jc w:val="both"/>
        <w:rPr>
          <w:rFonts w:ascii="Times New Roman" w:hAnsi="Times New Roman"/>
          <w:sz w:val="26"/>
          <w:szCs w:val="26"/>
        </w:rPr>
      </w:pPr>
      <w:r w:rsidRPr="006C7D46">
        <w:rPr>
          <w:rFonts w:ascii="Times New Roman" w:hAnsi="Times New Roman"/>
          <w:sz w:val="26"/>
          <w:szCs w:val="26"/>
        </w:rPr>
        <w:t>6</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Pr="006C7D46">
        <w:rPr>
          <w:rFonts w:ascii="Times New Roman" w:hAnsi="Times New Roman"/>
          <w:sz w:val="26"/>
          <w:szCs w:val="26"/>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от 20.01.2017 № ММВ-7-8/20@, выданную в течение одного месяца до даты подачи Заявки</w:t>
      </w:r>
      <w:r w:rsidR="00C17545">
        <w:rPr>
          <w:rFonts w:ascii="Times New Roman" w:hAnsi="Times New Roman"/>
          <w:sz w:val="26"/>
          <w:szCs w:val="26"/>
        </w:rPr>
        <w:t>;</w:t>
      </w:r>
    </w:p>
    <w:p w14:paraId="5EF00B87" w14:textId="4B95042B" w:rsidR="00B37585" w:rsidRPr="006C7D46" w:rsidRDefault="00B37585" w:rsidP="00B37585">
      <w:pPr>
        <w:pStyle w:val="ConsPlusTitlePage"/>
        <w:ind w:firstLine="567"/>
        <w:jc w:val="both"/>
        <w:rPr>
          <w:rFonts w:ascii="Times New Roman" w:hAnsi="Times New Roman"/>
          <w:sz w:val="26"/>
          <w:szCs w:val="26"/>
        </w:rPr>
      </w:pPr>
      <w:r w:rsidRPr="006C7D46">
        <w:rPr>
          <w:rFonts w:ascii="Times New Roman" w:hAnsi="Times New Roman"/>
          <w:sz w:val="26"/>
          <w:szCs w:val="26"/>
        </w:rPr>
        <w:t>7</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00BA5886" w:rsidRPr="006C7D46">
        <w:rPr>
          <w:rFonts w:ascii="Times New Roman" w:hAnsi="Times New Roman"/>
          <w:sz w:val="26"/>
          <w:szCs w:val="26"/>
        </w:rPr>
        <w:t>за подписью руководителя либо уполномоченного на основании доверенности лица</w:t>
      </w:r>
      <w:r w:rsidRPr="006C7D46">
        <w:rPr>
          <w:rFonts w:ascii="Times New Roman" w:hAnsi="Times New Roman"/>
          <w:sz w:val="26"/>
          <w:szCs w:val="26"/>
        </w:rPr>
        <w:t xml:space="preserve">, подтверждающую,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w:t>
      </w:r>
      <w:r w:rsidRPr="006C7D46">
        <w:rPr>
          <w:rFonts w:ascii="Times New Roman" w:hAnsi="Times New Roman"/>
          <w:sz w:val="26"/>
          <w:szCs w:val="26"/>
        </w:rPr>
        <w:lastRenderedPageBreak/>
        <w:t>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C17545">
        <w:rPr>
          <w:rFonts w:ascii="Times New Roman" w:hAnsi="Times New Roman"/>
          <w:sz w:val="26"/>
          <w:szCs w:val="26"/>
        </w:rPr>
        <w:t>;</w:t>
      </w:r>
    </w:p>
    <w:p w14:paraId="39F713BC" w14:textId="263293B3" w:rsidR="00B37585" w:rsidRPr="006C7D46" w:rsidRDefault="00B37585" w:rsidP="001138F5">
      <w:pPr>
        <w:pStyle w:val="ConsPlusTitlePage"/>
        <w:ind w:firstLine="567"/>
        <w:jc w:val="both"/>
        <w:rPr>
          <w:rFonts w:ascii="Times New Roman" w:hAnsi="Times New Roman"/>
          <w:sz w:val="26"/>
          <w:szCs w:val="26"/>
        </w:rPr>
      </w:pPr>
      <w:r w:rsidRPr="006C7D46">
        <w:rPr>
          <w:rFonts w:ascii="Times New Roman" w:hAnsi="Times New Roman"/>
          <w:sz w:val="26"/>
          <w:szCs w:val="26"/>
        </w:rPr>
        <w:t>8</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справку</w:t>
      </w:r>
      <w:r w:rsidR="008A635F" w:rsidRPr="006C7D46">
        <w:rPr>
          <w:rFonts w:ascii="Times New Roman" w:hAnsi="Times New Roman"/>
          <w:sz w:val="26"/>
          <w:szCs w:val="26"/>
        </w:rPr>
        <w:t>, подтверждающую отсутствие иных бюджетных ассигнований, полученных юридическим лицом на возмещение затрат</w:t>
      </w:r>
      <w:r w:rsidR="00EE5B6C" w:rsidRPr="006C7D46">
        <w:rPr>
          <w:rFonts w:ascii="Times New Roman" w:hAnsi="Times New Roman"/>
          <w:sz w:val="26"/>
          <w:szCs w:val="26"/>
        </w:rPr>
        <w:t xml:space="preserve"> на </w:t>
      </w:r>
      <w:r w:rsidR="00BA5886" w:rsidRPr="006C7D46">
        <w:rPr>
          <w:rFonts w:ascii="Times New Roman" w:hAnsi="Times New Roman"/>
          <w:sz w:val="26"/>
          <w:szCs w:val="26"/>
        </w:rPr>
        <w:t xml:space="preserve">проведение </w:t>
      </w:r>
      <w:r w:rsidR="00EE5B6C" w:rsidRPr="006C7D46">
        <w:rPr>
          <w:rFonts w:ascii="Times New Roman" w:hAnsi="Times New Roman"/>
          <w:sz w:val="26"/>
          <w:szCs w:val="26"/>
        </w:rPr>
        <w:t xml:space="preserve">опытно-конструкторских </w:t>
      </w:r>
      <w:r w:rsidR="00BA5886" w:rsidRPr="006C7D46">
        <w:rPr>
          <w:rFonts w:ascii="Times New Roman" w:hAnsi="Times New Roman"/>
          <w:sz w:val="26"/>
          <w:szCs w:val="26"/>
        </w:rPr>
        <w:t xml:space="preserve">работ </w:t>
      </w:r>
      <w:r w:rsidR="00EE5B6C" w:rsidRPr="006C7D46">
        <w:rPr>
          <w:rFonts w:ascii="Times New Roman" w:hAnsi="Times New Roman"/>
          <w:sz w:val="26"/>
          <w:szCs w:val="26"/>
        </w:rPr>
        <w:t xml:space="preserve">в рамках заявленного </w:t>
      </w:r>
      <w:r w:rsidR="001D4F9A">
        <w:rPr>
          <w:rFonts w:ascii="Times New Roman" w:hAnsi="Times New Roman"/>
          <w:sz w:val="26"/>
          <w:szCs w:val="26"/>
        </w:rPr>
        <w:t>П</w:t>
      </w:r>
      <w:r w:rsidR="00EE5B6C" w:rsidRPr="006C7D46">
        <w:rPr>
          <w:rFonts w:ascii="Times New Roman" w:hAnsi="Times New Roman"/>
          <w:sz w:val="26"/>
          <w:szCs w:val="26"/>
        </w:rPr>
        <w:t>роекта</w:t>
      </w:r>
      <w:r w:rsidR="008A635F" w:rsidRPr="006C7D46">
        <w:rPr>
          <w:rFonts w:ascii="Times New Roman" w:hAnsi="Times New Roman"/>
          <w:sz w:val="26"/>
          <w:szCs w:val="26"/>
        </w:rPr>
        <w:t xml:space="preserve">, заверенную подписью руководителя </w:t>
      </w:r>
      <w:r w:rsidR="001140AC" w:rsidRPr="006C7D46">
        <w:rPr>
          <w:rFonts w:ascii="Times New Roman" w:hAnsi="Times New Roman"/>
          <w:sz w:val="26"/>
          <w:szCs w:val="26"/>
        </w:rPr>
        <w:t>либо уполномоченного на основании доверенности лица и печатью (при наличии печати)</w:t>
      </w:r>
      <w:r w:rsidR="009C440B" w:rsidRPr="006C7D46">
        <w:rPr>
          <w:rFonts w:ascii="Times New Roman" w:hAnsi="Times New Roman"/>
          <w:sz w:val="26"/>
          <w:szCs w:val="26"/>
        </w:rPr>
        <w:t xml:space="preserve"> </w:t>
      </w:r>
      <w:r w:rsidR="008A635F" w:rsidRPr="006C7D46">
        <w:rPr>
          <w:rFonts w:ascii="Times New Roman" w:hAnsi="Times New Roman"/>
          <w:sz w:val="26"/>
          <w:szCs w:val="26"/>
        </w:rPr>
        <w:t>(представляется в свободной форме)</w:t>
      </w:r>
      <w:r w:rsidR="00C17545">
        <w:rPr>
          <w:rFonts w:ascii="Times New Roman" w:hAnsi="Times New Roman"/>
          <w:sz w:val="26"/>
          <w:szCs w:val="26"/>
        </w:rPr>
        <w:t>;</w:t>
      </w:r>
    </w:p>
    <w:p w14:paraId="56BCD708" w14:textId="77777777" w:rsidR="008A635F" w:rsidRPr="006C7D46" w:rsidRDefault="008A635F" w:rsidP="008A635F">
      <w:pPr>
        <w:pStyle w:val="ConsPlusTitlePage"/>
        <w:ind w:firstLine="567"/>
        <w:jc w:val="both"/>
        <w:rPr>
          <w:rFonts w:ascii="Times New Roman" w:hAnsi="Times New Roman"/>
          <w:sz w:val="26"/>
          <w:szCs w:val="26"/>
        </w:rPr>
      </w:pPr>
      <w:r w:rsidRPr="006C7D46">
        <w:rPr>
          <w:rFonts w:ascii="Times New Roman" w:hAnsi="Times New Roman"/>
          <w:sz w:val="26"/>
          <w:szCs w:val="26"/>
        </w:rPr>
        <w:t>9</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справку</w:t>
      </w:r>
      <w:r w:rsidR="0094762A" w:rsidRPr="006C7D46">
        <w:rPr>
          <w:rFonts w:ascii="Times New Roman" w:hAnsi="Times New Roman"/>
          <w:sz w:val="26"/>
          <w:szCs w:val="26"/>
        </w:rPr>
        <w:t xml:space="preserve">, </w:t>
      </w:r>
      <w:r w:rsidRPr="006C7D46">
        <w:rPr>
          <w:rFonts w:ascii="Times New Roman" w:hAnsi="Times New Roman"/>
          <w:sz w:val="26"/>
          <w:szCs w:val="26"/>
        </w:rPr>
        <w:t xml:space="preserve">подтверждающую, что в отношении </w:t>
      </w:r>
      <w:r w:rsidR="00260A0D" w:rsidRPr="006C7D46">
        <w:rPr>
          <w:rFonts w:ascii="Times New Roman" w:hAnsi="Times New Roman"/>
          <w:sz w:val="26"/>
          <w:szCs w:val="26"/>
        </w:rPr>
        <w:t>юридического лица</w:t>
      </w:r>
      <w:r w:rsidRPr="006C7D46">
        <w:rPr>
          <w:rFonts w:ascii="Times New Roman" w:hAnsi="Times New Roman"/>
          <w:sz w:val="26"/>
          <w:szCs w:val="26"/>
        </w:rPr>
        <w:t xml:space="preserve"> в соответствии с законодательством Российской Федерации не возбуждено дело о несостоятельности (банкротстве), подписанную руководителем и главным бухгалтером </w:t>
      </w:r>
      <w:r w:rsidR="00260A0D" w:rsidRPr="006C7D46">
        <w:rPr>
          <w:rFonts w:ascii="Times New Roman" w:hAnsi="Times New Roman"/>
          <w:sz w:val="26"/>
          <w:szCs w:val="26"/>
        </w:rPr>
        <w:t>юридического лица</w:t>
      </w:r>
      <w:r w:rsidRPr="006C7D46">
        <w:rPr>
          <w:rFonts w:ascii="Times New Roman" w:hAnsi="Times New Roman"/>
          <w:sz w:val="26"/>
          <w:szCs w:val="26"/>
        </w:rPr>
        <w:t xml:space="preserve"> (иным должностным лицом, на которое возложено ведение бухгалтерского учета);</w:t>
      </w:r>
    </w:p>
    <w:p w14:paraId="25922F8A" w14:textId="7D58EFBF" w:rsidR="00DF587F" w:rsidRPr="006C7D46" w:rsidRDefault="008A635F" w:rsidP="008073F3">
      <w:pPr>
        <w:pStyle w:val="ConsPlusTitlePage"/>
        <w:tabs>
          <w:tab w:val="left" w:pos="1560"/>
        </w:tabs>
        <w:ind w:firstLine="567"/>
        <w:jc w:val="both"/>
        <w:rPr>
          <w:rFonts w:ascii="Times New Roman" w:hAnsi="Times New Roman"/>
          <w:sz w:val="26"/>
          <w:szCs w:val="26"/>
        </w:rPr>
      </w:pPr>
      <w:r w:rsidRPr="006C7D46">
        <w:rPr>
          <w:rFonts w:ascii="Times New Roman" w:hAnsi="Times New Roman"/>
          <w:sz w:val="26"/>
          <w:szCs w:val="26"/>
        </w:rPr>
        <w:t>10</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бизнес</w:t>
      </w:r>
      <w:r w:rsidR="00060AD1" w:rsidRPr="006C7D46">
        <w:rPr>
          <w:rFonts w:ascii="Times New Roman" w:hAnsi="Times New Roman"/>
          <w:sz w:val="26"/>
          <w:szCs w:val="26"/>
        </w:rPr>
        <w:t xml:space="preserve">-план </w:t>
      </w:r>
      <w:r w:rsidR="001D4F9A">
        <w:rPr>
          <w:rFonts w:ascii="Times New Roman" w:hAnsi="Times New Roman"/>
          <w:sz w:val="26"/>
          <w:szCs w:val="26"/>
        </w:rPr>
        <w:t>П</w:t>
      </w:r>
      <w:r w:rsidR="00060AD1" w:rsidRPr="006C7D46">
        <w:rPr>
          <w:rFonts w:ascii="Times New Roman" w:hAnsi="Times New Roman"/>
          <w:sz w:val="26"/>
          <w:szCs w:val="26"/>
        </w:rPr>
        <w:t>роекта, в том числе содержащий:</w:t>
      </w:r>
    </w:p>
    <w:p w14:paraId="74368E9B" w14:textId="5DB07ABF" w:rsidR="008073F3" w:rsidRPr="006C7D46" w:rsidRDefault="00060AD1" w:rsidP="008073F3">
      <w:pPr>
        <w:pStyle w:val="ConsPlusTitlePage"/>
        <w:tabs>
          <w:tab w:val="left" w:pos="1560"/>
        </w:tabs>
        <w:ind w:firstLine="567"/>
        <w:jc w:val="both"/>
        <w:rPr>
          <w:rFonts w:ascii="Times New Roman" w:hAnsi="Times New Roman"/>
          <w:sz w:val="26"/>
          <w:szCs w:val="26"/>
        </w:rPr>
      </w:pPr>
      <w:r w:rsidRPr="006C7D46">
        <w:rPr>
          <w:rFonts w:ascii="Times New Roman" w:hAnsi="Times New Roman"/>
          <w:sz w:val="26"/>
          <w:szCs w:val="26"/>
        </w:rPr>
        <w:t xml:space="preserve">общую информацию о </w:t>
      </w:r>
      <w:r w:rsidR="00C17545">
        <w:rPr>
          <w:rFonts w:ascii="Times New Roman" w:hAnsi="Times New Roman"/>
          <w:sz w:val="26"/>
          <w:szCs w:val="26"/>
        </w:rPr>
        <w:t>П</w:t>
      </w:r>
      <w:r w:rsidRPr="006C7D46">
        <w:rPr>
          <w:rFonts w:ascii="Times New Roman" w:hAnsi="Times New Roman"/>
          <w:sz w:val="26"/>
          <w:szCs w:val="26"/>
        </w:rPr>
        <w:t>роекте;</w:t>
      </w:r>
    </w:p>
    <w:p w14:paraId="6C09C977" w14:textId="5661DA83" w:rsidR="009C57F7" w:rsidRPr="006C7D46" w:rsidRDefault="008073F3" w:rsidP="00060AD1">
      <w:pPr>
        <w:pStyle w:val="ConsPlusTitlePage"/>
        <w:tabs>
          <w:tab w:val="left" w:pos="1560"/>
        </w:tabs>
        <w:ind w:firstLine="567"/>
        <w:jc w:val="both"/>
        <w:rPr>
          <w:rFonts w:ascii="Times New Roman" w:hAnsi="Times New Roman"/>
          <w:sz w:val="26"/>
          <w:szCs w:val="26"/>
        </w:rPr>
      </w:pPr>
      <w:r w:rsidRPr="006C7D46">
        <w:rPr>
          <w:rFonts w:ascii="Times New Roman" w:hAnsi="Times New Roman"/>
          <w:sz w:val="26"/>
          <w:szCs w:val="26"/>
        </w:rPr>
        <w:t>описание научно-исследовательской и</w:t>
      </w:r>
      <w:r w:rsidR="00B4787B" w:rsidRPr="006C7D46">
        <w:rPr>
          <w:rFonts w:ascii="Times New Roman" w:hAnsi="Times New Roman"/>
          <w:sz w:val="26"/>
          <w:szCs w:val="26"/>
        </w:rPr>
        <w:t xml:space="preserve"> (или)</w:t>
      </w:r>
      <w:r w:rsidRPr="006C7D46">
        <w:rPr>
          <w:rFonts w:ascii="Times New Roman" w:hAnsi="Times New Roman"/>
          <w:sz w:val="26"/>
          <w:szCs w:val="26"/>
        </w:rPr>
        <w:t xml:space="preserve"> опытно-конструкторской работы, </w:t>
      </w:r>
      <w:r w:rsidR="00B4787B" w:rsidRPr="006C7D46">
        <w:rPr>
          <w:rFonts w:ascii="Times New Roman" w:hAnsi="Times New Roman"/>
          <w:sz w:val="26"/>
          <w:szCs w:val="26"/>
        </w:rPr>
        <w:t xml:space="preserve">проводимой </w:t>
      </w:r>
      <w:r w:rsidRPr="006C7D46">
        <w:rPr>
          <w:rFonts w:ascii="Times New Roman" w:hAnsi="Times New Roman"/>
          <w:sz w:val="26"/>
          <w:szCs w:val="26"/>
        </w:rPr>
        <w:t>в рамках создания готового продукта;</w:t>
      </w:r>
    </w:p>
    <w:p w14:paraId="4E82CF7E" w14:textId="0308A75D" w:rsidR="008073F3" w:rsidRPr="006C7D46" w:rsidRDefault="00464DA0" w:rsidP="008073F3">
      <w:pPr>
        <w:pStyle w:val="ConsPlusTitlePage"/>
        <w:tabs>
          <w:tab w:val="left" w:pos="1560"/>
        </w:tabs>
        <w:ind w:firstLine="567"/>
        <w:jc w:val="both"/>
        <w:rPr>
          <w:rFonts w:ascii="Times New Roman" w:hAnsi="Times New Roman"/>
          <w:sz w:val="26"/>
          <w:szCs w:val="26"/>
        </w:rPr>
      </w:pPr>
      <w:r w:rsidRPr="006C7D46">
        <w:rPr>
          <w:rFonts w:ascii="Times New Roman" w:hAnsi="Times New Roman"/>
          <w:sz w:val="26"/>
          <w:szCs w:val="26"/>
        </w:rPr>
        <w:t xml:space="preserve">план-график реализации </w:t>
      </w:r>
      <w:r w:rsidR="00C17545">
        <w:rPr>
          <w:rFonts w:ascii="Times New Roman" w:hAnsi="Times New Roman"/>
          <w:sz w:val="26"/>
          <w:szCs w:val="26"/>
        </w:rPr>
        <w:t>П</w:t>
      </w:r>
      <w:r w:rsidRPr="006C7D46">
        <w:rPr>
          <w:rFonts w:ascii="Times New Roman" w:hAnsi="Times New Roman"/>
          <w:sz w:val="26"/>
          <w:szCs w:val="26"/>
        </w:rPr>
        <w:t>роекта</w:t>
      </w:r>
      <w:r w:rsidR="008073F3" w:rsidRPr="006C7D46">
        <w:rPr>
          <w:rFonts w:ascii="Times New Roman" w:hAnsi="Times New Roman"/>
          <w:sz w:val="26"/>
          <w:szCs w:val="26"/>
        </w:rPr>
        <w:t xml:space="preserve">; </w:t>
      </w:r>
    </w:p>
    <w:p w14:paraId="0B5EF8F5" w14:textId="1EE186BF" w:rsidR="008073F3" w:rsidRPr="006C7D46" w:rsidRDefault="008073F3" w:rsidP="008073F3">
      <w:pPr>
        <w:pStyle w:val="ConsPlusTitlePage"/>
        <w:tabs>
          <w:tab w:val="left" w:pos="1560"/>
        </w:tabs>
        <w:ind w:firstLine="567"/>
        <w:jc w:val="both"/>
        <w:rPr>
          <w:rFonts w:ascii="Times New Roman" w:hAnsi="Times New Roman"/>
          <w:sz w:val="26"/>
          <w:szCs w:val="26"/>
        </w:rPr>
      </w:pPr>
      <w:r w:rsidRPr="006C7D46">
        <w:rPr>
          <w:rFonts w:ascii="Times New Roman" w:hAnsi="Times New Roman"/>
          <w:sz w:val="26"/>
          <w:szCs w:val="26"/>
        </w:rPr>
        <w:t xml:space="preserve">результаты, которые планируется получить по итогам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sidR="00C17545">
        <w:rPr>
          <w:rFonts w:ascii="Times New Roman" w:hAnsi="Times New Roman"/>
          <w:sz w:val="26"/>
          <w:szCs w:val="26"/>
        </w:rPr>
        <w:t>П</w:t>
      </w:r>
      <w:r w:rsidRPr="006C7D46">
        <w:rPr>
          <w:rFonts w:ascii="Times New Roman" w:hAnsi="Times New Roman"/>
          <w:sz w:val="26"/>
          <w:szCs w:val="26"/>
        </w:rPr>
        <w:t>роекта (описание готового продукта и сравнение с аналогами);</w:t>
      </w:r>
    </w:p>
    <w:p w14:paraId="55817CDC" w14:textId="4CFB09EE" w:rsidR="008073F3" w:rsidRPr="006C7D46" w:rsidRDefault="008073F3" w:rsidP="008073F3">
      <w:pPr>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6C7D46">
        <w:rPr>
          <w:rFonts w:ascii="Times New Roman" w:eastAsiaTheme="minorHAnsi" w:hAnsi="Times New Roman"/>
          <w:sz w:val="26"/>
          <w:szCs w:val="26"/>
          <w:lang w:eastAsia="en-US"/>
        </w:rPr>
        <w:t xml:space="preserve">финансово-экономическая оценка затрат на реализацию </w:t>
      </w:r>
      <w:r w:rsidR="00C17545">
        <w:rPr>
          <w:rFonts w:ascii="Times New Roman" w:eastAsiaTheme="minorHAnsi" w:hAnsi="Times New Roman"/>
          <w:sz w:val="26"/>
          <w:szCs w:val="26"/>
          <w:lang w:eastAsia="en-US"/>
        </w:rPr>
        <w:t>П</w:t>
      </w:r>
      <w:r w:rsidRPr="006C7D46">
        <w:rPr>
          <w:rFonts w:ascii="Times New Roman" w:eastAsiaTheme="minorHAnsi" w:hAnsi="Times New Roman"/>
          <w:sz w:val="26"/>
          <w:szCs w:val="26"/>
          <w:lang w:eastAsia="en-US"/>
        </w:rPr>
        <w:t>роекта</w:t>
      </w:r>
      <w:r w:rsidR="00B4787B" w:rsidRPr="006C7D46">
        <w:rPr>
          <w:rFonts w:ascii="Times New Roman" w:eastAsiaTheme="minorHAnsi" w:hAnsi="Times New Roman"/>
          <w:sz w:val="26"/>
          <w:szCs w:val="26"/>
          <w:lang w:eastAsia="en-US"/>
        </w:rPr>
        <w:t>;</w:t>
      </w:r>
    </w:p>
    <w:p w14:paraId="639FE40E" w14:textId="55B8C04F" w:rsidR="00860C2C" w:rsidRPr="006C7D46" w:rsidRDefault="008073F3" w:rsidP="008073F3">
      <w:pPr>
        <w:autoSpaceDE w:val="0"/>
        <w:autoSpaceDN w:val="0"/>
        <w:adjustRightInd w:val="0"/>
        <w:spacing w:after="0" w:line="240" w:lineRule="auto"/>
        <w:ind w:firstLine="567"/>
        <w:jc w:val="both"/>
      </w:pPr>
      <w:r w:rsidRPr="006C7D46">
        <w:rPr>
          <w:rFonts w:ascii="Times New Roman" w:eastAsiaTheme="minorHAnsi" w:hAnsi="Times New Roman"/>
          <w:sz w:val="26"/>
          <w:szCs w:val="26"/>
          <w:lang w:eastAsia="en-US"/>
        </w:rPr>
        <w:t xml:space="preserve">план-график финансирования затрат по </w:t>
      </w:r>
      <w:r w:rsidR="00C17545">
        <w:rPr>
          <w:rFonts w:ascii="Times New Roman" w:eastAsiaTheme="minorHAnsi" w:hAnsi="Times New Roman"/>
          <w:sz w:val="26"/>
          <w:szCs w:val="26"/>
          <w:lang w:eastAsia="en-US"/>
        </w:rPr>
        <w:t>П</w:t>
      </w:r>
      <w:r w:rsidRPr="006C7D46">
        <w:rPr>
          <w:rFonts w:ascii="Times New Roman" w:eastAsiaTheme="minorHAnsi" w:hAnsi="Times New Roman"/>
          <w:sz w:val="26"/>
          <w:szCs w:val="26"/>
          <w:lang w:eastAsia="en-US"/>
        </w:rPr>
        <w:t>роекту с разбивкой по статьям затрат в рамках каждого этапа;</w:t>
      </w:r>
    </w:p>
    <w:p w14:paraId="07FCC8A7" w14:textId="77777777" w:rsidR="00060AD1" w:rsidRPr="006C7D46" w:rsidRDefault="008073F3" w:rsidP="00860C2C">
      <w:pPr>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6C7D46">
        <w:rPr>
          <w:rFonts w:ascii="Times New Roman" w:eastAsiaTheme="minorHAnsi" w:hAnsi="Times New Roman"/>
          <w:sz w:val="26"/>
          <w:szCs w:val="26"/>
          <w:lang w:eastAsia="en-US"/>
        </w:rPr>
        <w:t>анализ рынка и востребованности нового готового продукта</w:t>
      </w:r>
      <w:r w:rsidR="00860C2C" w:rsidRPr="006C7D46">
        <w:rPr>
          <w:rFonts w:ascii="Times New Roman" w:eastAsiaTheme="minorHAnsi" w:hAnsi="Times New Roman"/>
          <w:sz w:val="26"/>
          <w:szCs w:val="26"/>
          <w:lang w:eastAsia="en-US"/>
        </w:rPr>
        <w:t>.</w:t>
      </w:r>
    </w:p>
    <w:p w14:paraId="07AA60CC" w14:textId="284BB9AD" w:rsidR="00D65725" w:rsidRPr="006C7D46" w:rsidRDefault="00D65725" w:rsidP="00E24A70">
      <w:pPr>
        <w:pStyle w:val="ConsPlusTitlePage"/>
        <w:ind w:firstLine="567"/>
        <w:jc w:val="both"/>
        <w:rPr>
          <w:rFonts w:ascii="Times New Roman" w:hAnsi="Times New Roman"/>
          <w:sz w:val="26"/>
          <w:szCs w:val="26"/>
        </w:rPr>
      </w:pPr>
      <w:r w:rsidRPr="006C7D46">
        <w:rPr>
          <w:rFonts w:ascii="Times New Roman" w:hAnsi="Times New Roman"/>
          <w:sz w:val="26"/>
          <w:szCs w:val="26"/>
        </w:rPr>
        <w:t>11</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00855417" w:rsidRPr="006C7D46">
        <w:rPr>
          <w:rFonts w:ascii="Times New Roman" w:hAnsi="Times New Roman"/>
          <w:sz w:val="26"/>
          <w:szCs w:val="26"/>
        </w:rPr>
        <w:t>(в свободной форме)</w:t>
      </w:r>
      <w:r w:rsidR="00BA5886" w:rsidRPr="006C7D46">
        <w:rPr>
          <w:rFonts w:ascii="Times New Roman" w:hAnsi="Times New Roman"/>
          <w:sz w:val="26"/>
          <w:szCs w:val="26"/>
        </w:rPr>
        <w:t xml:space="preserve"> за подписью руководителя либо уполномоченного на основании доверенности лица</w:t>
      </w:r>
      <w:r w:rsidR="00B14905" w:rsidRPr="006C7D46">
        <w:rPr>
          <w:rFonts w:ascii="Times New Roman" w:hAnsi="Times New Roman"/>
          <w:sz w:val="26"/>
          <w:szCs w:val="26"/>
        </w:rPr>
        <w:t xml:space="preserve"> и печатью (при наличии печати)</w:t>
      </w:r>
      <w:r w:rsidRPr="006C7D46">
        <w:rPr>
          <w:rFonts w:ascii="Times New Roman" w:hAnsi="Times New Roman"/>
          <w:sz w:val="26"/>
          <w:szCs w:val="26"/>
        </w:rPr>
        <w:t xml:space="preserve"> об осуществлении на конец месяца, предшествующего подачи Заявки на Конкурсный отбор, работ по реализации </w:t>
      </w:r>
      <w:r w:rsidR="00C17545">
        <w:rPr>
          <w:rFonts w:ascii="Times New Roman" w:hAnsi="Times New Roman"/>
          <w:sz w:val="26"/>
          <w:szCs w:val="26"/>
        </w:rPr>
        <w:t>П</w:t>
      </w:r>
      <w:r w:rsidRPr="006C7D46">
        <w:rPr>
          <w:rFonts w:ascii="Times New Roman" w:hAnsi="Times New Roman"/>
          <w:sz w:val="26"/>
          <w:szCs w:val="26"/>
        </w:rPr>
        <w:t xml:space="preserve">роекта с указанием объема фактически выполненных работ, их результатов и осуществленных затрат (при подаче на Конкурсный отбор </w:t>
      </w:r>
      <w:r w:rsidR="00C17545">
        <w:rPr>
          <w:rFonts w:ascii="Times New Roman" w:hAnsi="Times New Roman"/>
          <w:sz w:val="26"/>
          <w:szCs w:val="26"/>
        </w:rPr>
        <w:t>П</w:t>
      </w:r>
      <w:r w:rsidRPr="006C7D46">
        <w:rPr>
          <w:rFonts w:ascii="Times New Roman" w:hAnsi="Times New Roman"/>
          <w:sz w:val="26"/>
          <w:szCs w:val="26"/>
        </w:rPr>
        <w:t>роекта, реализация которого не начата до проведения Конкурсного отбора – не требуется)</w:t>
      </w:r>
      <w:r w:rsidR="00C17545">
        <w:rPr>
          <w:rFonts w:ascii="Times New Roman" w:hAnsi="Times New Roman"/>
          <w:sz w:val="26"/>
          <w:szCs w:val="26"/>
        </w:rPr>
        <w:t>;</w:t>
      </w:r>
    </w:p>
    <w:p w14:paraId="2E503971" w14:textId="0B4EE90E" w:rsidR="008073F3" w:rsidRPr="006C7D46" w:rsidRDefault="00DF587F" w:rsidP="009C440B">
      <w:pPr>
        <w:pStyle w:val="ConsPlusTitlePage"/>
        <w:ind w:firstLine="567"/>
        <w:jc w:val="both"/>
        <w:rPr>
          <w:rFonts w:ascii="Times New Roman" w:hAnsi="Times New Roman"/>
          <w:sz w:val="26"/>
          <w:szCs w:val="26"/>
        </w:rPr>
      </w:pPr>
      <w:r w:rsidRPr="006C7D46">
        <w:rPr>
          <w:rFonts w:ascii="Times New Roman" w:hAnsi="Times New Roman"/>
          <w:sz w:val="26"/>
          <w:szCs w:val="26"/>
        </w:rPr>
        <w:t>12</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значения </w:t>
      </w:r>
      <w:r w:rsidR="00BD54B9" w:rsidRPr="006C7D46">
        <w:rPr>
          <w:rFonts w:ascii="Times New Roman" w:hAnsi="Times New Roman"/>
          <w:sz w:val="26"/>
          <w:szCs w:val="26"/>
        </w:rPr>
        <w:t>ц</w:t>
      </w:r>
      <w:r w:rsidR="005531F5" w:rsidRPr="006C7D46">
        <w:rPr>
          <w:rFonts w:ascii="Times New Roman" w:hAnsi="Times New Roman"/>
          <w:sz w:val="26"/>
          <w:szCs w:val="26"/>
        </w:rPr>
        <w:t>елевы</w:t>
      </w:r>
      <w:r w:rsidR="00BD54B9" w:rsidRPr="006C7D46">
        <w:rPr>
          <w:rFonts w:ascii="Times New Roman" w:hAnsi="Times New Roman"/>
          <w:sz w:val="26"/>
          <w:szCs w:val="26"/>
        </w:rPr>
        <w:t>х</w:t>
      </w:r>
      <w:r w:rsidR="005531F5" w:rsidRPr="006C7D46">
        <w:rPr>
          <w:rFonts w:ascii="Times New Roman" w:hAnsi="Times New Roman"/>
          <w:sz w:val="26"/>
          <w:szCs w:val="26"/>
        </w:rPr>
        <w:t xml:space="preserve"> (контрольны</w:t>
      </w:r>
      <w:r w:rsidR="00BD54B9" w:rsidRPr="006C7D46">
        <w:rPr>
          <w:rFonts w:ascii="Times New Roman" w:hAnsi="Times New Roman"/>
          <w:sz w:val="26"/>
          <w:szCs w:val="26"/>
        </w:rPr>
        <w:t>х</w:t>
      </w:r>
      <w:r w:rsidR="005531F5" w:rsidRPr="006C7D46">
        <w:rPr>
          <w:rFonts w:ascii="Times New Roman" w:hAnsi="Times New Roman"/>
          <w:sz w:val="26"/>
          <w:szCs w:val="26"/>
        </w:rPr>
        <w:t>) показател</w:t>
      </w:r>
      <w:r w:rsidR="00BD54B9" w:rsidRPr="006C7D46">
        <w:rPr>
          <w:rFonts w:ascii="Times New Roman" w:hAnsi="Times New Roman"/>
          <w:sz w:val="26"/>
          <w:szCs w:val="26"/>
        </w:rPr>
        <w:t>ей</w:t>
      </w:r>
      <w:r w:rsidR="009C440B" w:rsidRPr="006C7D46">
        <w:rPr>
          <w:rFonts w:ascii="Times New Roman" w:hAnsi="Times New Roman"/>
          <w:sz w:val="26"/>
          <w:szCs w:val="26"/>
        </w:rPr>
        <w:t>, содержащи</w:t>
      </w:r>
      <w:r w:rsidR="00BD54B9" w:rsidRPr="006C7D46">
        <w:rPr>
          <w:rFonts w:ascii="Times New Roman" w:hAnsi="Times New Roman"/>
          <w:sz w:val="26"/>
          <w:szCs w:val="26"/>
        </w:rPr>
        <w:t>х</w:t>
      </w:r>
      <w:r w:rsidR="009C440B" w:rsidRPr="006C7D46">
        <w:rPr>
          <w:rFonts w:ascii="Times New Roman" w:hAnsi="Times New Roman"/>
          <w:sz w:val="26"/>
          <w:szCs w:val="26"/>
        </w:rPr>
        <w:t>ся в</w:t>
      </w:r>
      <w:r w:rsidR="004C63C0" w:rsidRPr="006C7D46">
        <w:rPr>
          <w:rFonts w:ascii="Times New Roman" w:hAnsi="Times New Roman"/>
          <w:sz w:val="26"/>
          <w:szCs w:val="26"/>
        </w:rPr>
        <w:t xml:space="preserve"> подпункте </w:t>
      </w:r>
      <w:r w:rsidR="00A85B5F">
        <w:rPr>
          <w:rFonts w:ascii="Times New Roman" w:hAnsi="Times New Roman"/>
          <w:sz w:val="26"/>
          <w:szCs w:val="26"/>
        </w:rPr>
        <w:t>8</w:t>
      </w:r>
      <w:r w:rsidR="00D95A94" w:rsidRPr="006C7D46">
        <w:rPr>
          <w:rFonts w:ascii="Times New Roman" w:hAnsi="Times New Roman"/>
          <w:sz w:val="26"/>
          <w:szCs w:val="26"/>
        </w:rPr>
        <w:t xml:space="preserve">) </w:t>
      </w:r>
      <w:r w:rsidR="009C440B" w:rsidRPr="006C7D46">
        <w:rPr>
          <w:rFonts w:ascii="Times New Roman" w:hAnsi="Times New Roman"/>
          <w:sz w:val="26"/>
          <w:szCs w:val="26"/>
        </w:rPr>
        <w:t>пункт</w:t>
      </w:r>
      <w:r w:rsidR="004C63C0" w:rsidRPr="006C7D46">
        <w:rPr>
          <w:rFonts w:ascii="Times New Roman" w:hAnsi="Times New Roman"/>
          <w:sz w:val="26"/>
          <w:szCs w:val="26"/>
        </w:rPr>
        <w:t>а</w:t>
      </w:r>
      <w:r w:rsidR="009C440B" w:rsidRPr="006C7D46">
        <w:rPr>
          <w:rFonts w:ascii="Times New Roman" w:hAnsi="Times New Roman"/>
          <w:sz w:val="26"/>
          <w:szCs w:val="26"/>
        </w:rPr>
        <w:t xml:space="preserve"> 3.</w:t>
      </w:r>
      <w:r w:rsidR="001D4F9A">
        <w:rPr>
          <w:rFonts w:ascii="Times New Roman" w:hAnsi="Times New Roman"/>
          <w:sz w:val="26"/>
          <w:szCs w:val="26"/>
        </w:rPr>
        <w:t>21</w:t>
      </w:r>
      <w:r w:rsidR="00C17545">
        <w:rPr>
          <w:rFonts w:ascii="Times New Roman" w:hAnsi="Times New Roman"/>
          <w:sz w:val="26"/>
          <w:szCs w:val="26"/>
        </w:rPr>
        <w:t xml:space="preserve"> Порядка;</w:t>
      </w:r>
    </w:p>
    <w:p w14:paraId="56B87AE4" w14:textId="4B45C523" w:rsidR="00B14905" w:rsidRPr="006C7D46" w:rsidRDefault="00B14905" w:rsidP="009C440B">
      <w:pPr>
        <w:pStyle w:val="ConsPlusTitlePage"/>
        <w:ind w:firstLine="567"/>
        <w:jc w:val="both"/>
        <w:rPr>
          <w:rFonts w:ascii="Times New Roman" w:hAnsi="Times New Roman"/>
          <w:sz w:val="26"/>
          <w:szCs w:val="26"/>
        </w:rPr>
      </w:pPr>
      <w:r w:rsidRPr="006C7D46">
        <w:rPr>
          <w:rFonts w:ascii="Times New Roman" w:hAnsi="Times New Roman"/>
          <w:sz w:val="26"/>
          <w:szCs w:val="26"/>
        </w:rPr>
        <w:t>13</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Pr="006C7D46">
        <w:rPr>
          <w:rFonts w:ascii="Times New Roman" w:hAnsi="Times New Roman"/>
          <w:sz w:val="26"/>
          <w:szCs w:val="26"/>
        </w:rPr>
        <w:t>за подписью руководителя либо уполномоченного на основании доверенности лица и печатью (при наличии печати) об отсутствии просроченной задолженности по заработной плате перед работниками на дату подачи документов</w:t>
      </w:r>
      <w:r w:rsidR="00C17545">
        <w:rPr>
          <w:rFonts w:ascii="Times New Roman" w:hAnsi="Times New Roman"/>
          <w:sz w:val="26"/>
          <w:szCs w:val="26"/>
        </w:rPr>
        <w:t>;</w:t>
      </w:r>
    </w:p>
    <w:p w14:paraId="7E4F6AAB" w14:textId="4EA89FF6" w:rsidR="00B4787B" w:rsidRPr="006C7D46" w:rsidRDefault="00B4787B" w:rsidP="009C440B">
      <w:pPr>
        <w:pStyle w:val="ConsPlusTitlePage"/>
        <w:ind w:firstLine="567"/>
        <w:jc w:val="both"/>
        <w:rPr>
          <w:rFonts w:ascii="Times New Roman" w:hAnsi="Times New Roman"/>
          <w:sz w:val="26"/>
          <w:szCs w:val="26"/>
        </w:rPr>
      </w:pPr>
      <w:r w:rsidRPr="006C7D46">
        <w:rPr>
          <w:rFonts w:ascii="Times New Roman" w:hAnsi="Times New Roman"/>
          <w:sz w:val="26"/>
          <w:szCs w:val="26"/>
        </w:rPr>
        <w:t>14</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Pr="006C7D46">
        <w:rPr>
          <w:rFonts w:ascii="Times New Roman" w:hAnsi="Times New Roman"/>
          <w:sz w:val="26"/>
          <w:szCs w:val="26"/>
        </w:rPr>
        <w:t>за подписью руководителя либо уполномоченного на основании доверенности лица и печатью (при наличии печати)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w:t>
      </w:r>
      <w:r w:rsidR="00C17545">
        <w:rPr>
          <w:rFonts w:ascii="Times New Roman" w:hAnsi="Times New Roman"/>
          <w:sz w:val="26"/>
          <w:szCs w:val="26"/>
        </w:rPr>
        <w:t>;</w:t>
      </w:r>
    </w:p>
    <w:p w14:paraId="47BC2D43" w14:textId="360D8ED0" w:rsidR="00B4787B" w:rsidRPr="006C7D46" w:rsidRDefault="00B4787B" w:rsidP="009C440B">
      <w:pPr>
        <w:pStyle w:val="ConsPlusTitlePage"/>
        <w:ind w:firstLine="567"/>
        <w:jc w:val="both"/>
        <w:rPr>
          <w:rFonts w:ascii="Times New Roman" w:hAnsi="Times New Roman"/>
          <w:sz w:val="26"/>
          <w:szCs w:val="26"/>
        </w:rPr>
      </w:pPr>
      <w:r w:rsidRPr="006C7D46">
        <w:rPr>
          <w:rFonts w:ascii="Times New Roman" w:hAnsi="Times New Roman"/>
          <w:sz w:val="26"/>
          <w:szCs w:val="26"/>
        </w:rPr>
        <w:t>15</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Pr="006C7D46">
        <w:rPr>
          <w:rFonts w:ascii="Times New Roman" w:hAnsi="Times New Roman"/>
          <w:sz w:val="26"/>
          <w:szCs w:val="26"/>
        </w:rPr>
        <w:t xml:space="preserve">за подписью руководителя либо уполномоченного на основании доверенности лица и печатью (при наличии печати) об отсутствии </w:t>
      </w:r>
      <w:r w:rsidR="00810248" w:rsidRPr="006C7D46">
        <w:rPr>
          <w:rFonts w:ascii="Times New Roman" w:hAnsi="Times New Roman"/>
          <w:sz w:val="26"/>
          <w:szCs w:val="26"/>
        </w:rPr>
        <w:t>нарушений условий по уже полученным субсидиям</w:t>
      </w:r>
      <w:r w:rsidR="00C17545">
        <w:rPr>
          <w:rFonts w:ascii="Times New Roman" w:hAnsi="Times New Roman"/>
          <w:sz w:val="26"/>
          <w:szCs w:val="26"/>
        </w:rPr>
        <w:t>;</w:t>
      </w:r>
    </w:p>
    <w:p w14:paraId="19214905" w14:textId="412C915D" w:rsidR="00860C2C" w:rsidRPr="006C7D46" w:rsidRDefault="00860C2C" w:rsidP="009C440B">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810248" w:rsidRPr="006C7D46">
        <w:rPr>
          <w:rFonts w:ascii="Times New Roman" w:hAnsi="Times New Roman"/>
          <w:sz w:val="26"/>
          <w:szCs w:val="26"/>
        </w:rPr>
        <w:t>6</w:t>
      </w:r>
      <w:r w:rsidR="00922EE9" w:rsidRPr="006C7D46">
        <w:rPr>
          <w:rFonts w:ascii="Times New Roman" w:hAnsi="Times New Roman"/>
          <w:sz w:val="26"/>
          <w:szCs w:val="26"/>
        </w:rPr>
        <w:t>)</w:t>
      </w:r>
      <w:r w:rsidRPr="006C7D46">
        <w:rPr>
          <w:rFonts w:ascii="Times New Roman" w:hAnsi="Times New Roman"/>
          <w:sz w:val="26"/>
          <w:szCs w:val="26"/>
        </w:rPr>
        <w:t xml:space="preserve"> </w:t>
      </w:r>
      <w:r w:rsidR="00922EE9" w:rsidRPr="006C7D46">
        <w:rPr>
          <w:rFonts w:ascii="Times New Roman" w:hAnsi="Times New Roman"/>
          <w:sz w:val="26"/>
          <w:szCs w:val="26"/>
        </w:rPr>
        <w:t xml:space="preserve">копию </w:t>
      </w:r>
      <w:r w:rsidRPr="006C7D46">
        <w:rPr>
          <w:rFonts w:ascii="Times New Roman" w:hAnsi="Times New Roman"/>
          <w:sz w:val="26"/>
          <w:szCs w:val="26"/>
        </w:rPr>
        <w:t xml:space="preserve">приказа о проведении научно-исследовательских и опытно-конструкторских работ или только опытно-конструкторских работ, в рамках создания нового готового продукта, </w:t>
      </w:r>
      <w:r w:rsidR="00B4787B" w:rsidRPr="006C7D46">
        <w:rPr>
          <w:rFonts w:ascii="Times New Roman" w:hAnsi="Times New Roman"/>
          <w:sz w:val="26"/>
          <w:szCs w:val="26"/>
        </w:rPr>
        <w:t xml:space="preserve">заверенную </w:t>
      </w:r>
      <w:r w:rsidRPr="006C7D46">
        <w:rPr>
          <w:rFonts w:ascii="Times New Roman" w:hAnsi="Times New Roman"/>
          <w:sz w:val="26"/>
          <w:szCs w:val="26"/>
        </w:rPr>
        <w:t xml:space="preserve">подписью руководителя либо уполномоченного на </w:t>
      </w:r>
      <w:r w:rsidRPr="006C7D46">
        <w:rPr>
          <w:rFonts w:ascii="Times New Roman" w:hAnsi="Times New Roman"/>
          <w:sz w:val="26"/>
          <w:szCs w:val="26"/>
        </w:rPr>
        <w:lastRenderedPageBreak/>
        <w:t>основании доверенности лица и печатью (при наличии печати) (представляется в свободной форме)</w:t>
      </w:r>
      <w:r w:rsidR="00C17545">
        <w:rPr>
          <w:rFonts w:ascii="Times New Roman" w:hAnsi="Times New Roman"/>
          <w:sz w:val="26"/>
          <w:szCs w:val="26"/>
        </w:rPr>
        <w:t>;</w:t>
      </w:r>
    </w:p>
    <w:p w14:paraId="69A2DD89" w14:textId="18E88F67" w:rsidR="00423F8C" w:rsidRPr="006C7D46" w:rsidRDefault="00423F8C" w:rsidP="009C440B">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1E0E53">
        <w:rPr>
          <w:rFonts w:ascii="Times New Roman" w:hAnsi="Times New Roman"/>
          <w:sz w:val="26"/>
          <w:szCs w:val="26"/>
        </w:rPr>
        <w:t>7</w:t>
      </w:r>
      <w:r w:rsidR="00922EE9" w:rsidRPr="006C7D46">
        <w:rPr>
          <w:rFonts w:ascii="Times New Roman" w:hAnsi="Times New Roman"/>
          <w:sz w:val="26"/>
          <w:szCs w:val="26"/>
        </w:rPr>
        <w:t>)</w:t>
      </w:r>
      <w:r w:rsidR="00B87E28" w:rsidRPr="006C7D46">
        <w:rPr>
          <w:rFonts w:ascii="Times New Roman" w:hAnsi="Times New Roman"/>
          <w:sz w:val="26"/>
          <w:szCs w:val="26"/>
        </w:rPr>
        <w:t xml:space="preserve"> </w:t>
      </w:r>
      <w:r w:rsidR="00922EE9" w:rsidRPr="006C7D46">
        <w:rPr>
          <w:rFonts w:ascii="Times New Roman" w:hAnsi="Times New Roman"/>
          <w:sz w:val="26"/>
          <w:szCs w:val="26"/>
        </w:rPr>
        <w:t xml:space="preserve">справку </w:t>
      </w:r>
      <w:r w:rsidR="00B87E28" w:rsidRPr="006C7D46">
        <w:rPr>
          <w:rFonts w:ascii="Times New Roman" w:hAnsi="Times New Roman"/>
          <w:sz w:val="26"/>
          <w:szCs w:val="26"/>
        </w:rPr>
        <w:t xml:space="preserve">за подписью руководителя либо уполномоченного на основании доверенности лица и печатью (при наличии печати), подтверждающую, что </w:t>
      </w:r>
      <w:r w:rsidR="001D4F9A">
        <w:rPr>
          <w:rFonts w:ascii="Times New Roman" w:hAnsi="Times New Roman"/>
          <w:sz w:val="26"/>
          <w:szCs w:val="26"/>
        </w:rPr>
        <w:t>П</w:t>
      </w:r>
      <w:r w:rsidR="00B87E28" w:rsidRPr="006C7D46">
        <w:rPr>
          <w:rFonts w:ascii="Times New Roman" w:hAnsi="Times New Roman"/>
          <w:sz w:val="26"/>
          <w:szCs w:val="26"/>
        </w:rPr>
        <w:t>роект не реализуется за счет</w:t>
      </w:r>
      <w:r w:rsidR="00147948" w:rsidRPr="006C7D46">
        <w:rPr>
          <w:rFonts w:ascii="Times New Roman" w:hAnsi="Times New Roman"/>
          <w:sz w:val="26"/>
          <w:szCs w:val="26"/>
        </w:rPr>
        <w:t xml:space="preserve"> или с участием</w:t>
      </w:r>
      <w:r w:rsidR="00B87E28" w:rsidRPr="006C7D46">
        <w:rPr>
          <w:rFonts w:ascii="Times New Roman" w:hAnsi="Times New Roman"/>
          <w:sz w:val="26"/>
          <w:szCs w:val="26"/>
        </w:rPr>
        <w:t xml:space="preserve"> бюджетных средств в рам</w:t>
      </w:r>
      <w:r w:rsidR="00147948" w:rsidRPr="006C7D46">
        <w:rPr>
          <w:rFonts w:ascii="Times New Roman" w:hAnsi="Times New Roman"/>
          <w:sz w:val="26"/>
          <w:szCs w:val="26"/>
        </w:rPr>
        <w:t>ках федеральных целевых программ</w:t>
      </w:r>
      <w:r w:rsidR="00B87E28" w:rsidRPr="006C7D46">
        <w:rPr>
          <w:rFonts w:ascii="Times New Roman" w:hAnsi="Times New Roman"/>
          <w:sz w:val="26"/>
          <w:szCs w:val="26"/>
        </w:rPr>
        <w:t>, других бюджетных средств (в</w:t>
      </w:r>
      <w:r w:rsidRPr="006C7D46">
        <w:rPr>
          <w:rFonts w:ascii="Times New Roman" w:hAnsi="Times New Roman"/>
          <w:sz w:val="26"/>
          <w:szCs w:val="26"/>
        </w:rPr>
        <w:t xml:space="preserve"> случае, если заявка подается организацией оборонно-промышленного комплекса</w:t>
      </w:r>
      <w:r w:rsidR="00B87E28" w:rsidRPr="006C7D46">
        <w:rPr>
          <w:rFonts w:ascii="Times New Roman" w:hAnsi="Times New Roman"/>
          <w:sz w:val="26"/>
          <w:szCs w:val="26"/>
        </w:rPr>
        <w:t>)</w:t>
      </w:r>
      <w:r w:rsidR="00C17545">
        <w:rPr>
          <w:rFonts w:ascii="Times New Roman" w:hAnsi="Times New Roman"/>
          <w:sz w:val="26"/>
          <w:szCs w:val="26"/>
        </w:rPr>
        <w:t>;</w:t>
      </w:r>
    </w:p>
    <w:p w14:paraId="2819AF8E" w14:textId="2CD227CE" w:rsidR="00860C2C" w:rsidRPr="006C7D46" w:rsidRDefault="001E0E53" w:rsidP="009C440B">
      <w:pPr>
        <w:pStyle w:val="ConsPlusTitlePage"/>
        <w:ind w:firstLine="567"/>
        <w:jc w:val="both"/>
        <w:rPr>
          <w:rFonts w:ascii="Times New Roman" w:hAnsi="Times New Roman"/>
          <w:sz w:val="26"/>
          <w:szCs w:val="26"/>
        </w:rPr>
      </w:pPr>
      <w:r>
        <w:rPr>
          <w:rFonts w:ascii="Times New Roman" w:hAnsi="Times New Roman"/>
          <w:sz w:val="26"/>
          <w:szCs w:val="26"/>
        </w:rPr>
        <w:t>18</w:t>
      </w:r>
      <w:r w:rsidR="00922EE9" w:rsidRPr="006C7D46">
        <w:rPr>
          <w:rFonts w:ascii="Times New Roman" w:hAnsi="Times New Roman"/>
          <w:sz w:val="26"/>
          <w:szCs w:val="26"/>
        </w:rPr>
        <w:t>)</w:t>
      </w:r>
      <w:r w:rsidR="00860C2C" w:rsidRPr="006C7D46">
        <w:rPr>
          <w:rFonts w:ascii="Times New Roman" w:hAnsi="Times New Roman"/>
          <w:sz w:val="26"/>
          <w:szCs w:val="26"/>
        </w:rPr>
        <w:t xml:space="preserve"> </w:t>
      </w:r>
      <w:r w:rsidR="00922EE9" w:rsidRPr="006C7D46">
        <w:rPr>
          <w:rFonts w:ascii="Times New Roman" w:hAnsi="Times New Roman"/>
          <w:sz w:val="26"/>
          <w:szCs w:val="26"/>
        </w:rPr>
        <w:t xml:space="preserve">расчет </w:t>
      </w:r>
      <w:r w:rsidR="00860C2C" w:rsidRPr="006C7D46">
        <w:rPr>
          <w:rFonts w:ascii="Times New Roman" w:hAnsi="Times New Roman"/>
          <w:sz w:val="26"/>
          <w:szCs w:val="26"/>
        </w:rPr>
        <w:t xml:space="preserve">суммы субсидии по этапам в соответствии с формулой, содержащейся в пункте </w:t>
      </w:r>
      <w:r w:rsidR="00810248" w:rsidRPr="006C7D46">
        <w:rPr>
          <w:rFonts w:ascii="Times New Roman" w:hAnsi="Times New Roman"/>
          <w:sz w:val="26"/>
          <w:szCs w:val="26"/>
        </w:rPr>
        <w:t>5</w:t>
      </w:r>
      <w:r w:rsidR="00860C2C" w:rsidRPr="006C7D46">
        <w:rPr>
          <w:rFonts w:ascii="Times New Roman" w:hAnsi="Times New Roman"/>
          <w:sz w:val="26"/>
          <w:szCs w:val="26"/>
        </w:rPr>
        <w:t>.</w:t>
      </w:r>
      <w:r w:rsidR="00810248" w:rsidRPr="006C7D46">
        <w:rPr>
          <w:rFonts w:ascii="Times New Roman" w:hAnsi="Times New Roman"/>
          <w:sz w:val="26"/>
          <w:szCs w:val="26"/>
        </w:rPr>
        <w:t>4</w:t>
      </w:r>
      <w:r w:rsidR="00860C2C" w:rsidRPr="006C7D46">
        <w:rPr>
          <w:rFonts w:ascii="Times New Roman" w:hAnsi="Times New Roman"/>
          <w:sz w:val="26"/>
          <w:szCs w:val="26"/>
        </w:rPr>
        <w:t xml:space="preserve"> Порядка.</w:t>
      </w:r>
    </w:p>
    <w:p w14:paraId="7C70ABCE" w14:textId="77777777" w:rsidR="008A635F" w:rsidRPr="006C7D46" w:rsidRDefault="00B139D2" w:rsidP="008A635F">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8A635F" w:rsidRPr="006C7D46">
        <w:rPr>
          <w:rFonts w:ascii="Times New Roman" w:hAnsi="Times New Roman"/>
          <w:sz w:val="26"/>
          <w:szCs w:val="26"/>
        </w:rPr>
        <w:t>.</w:t>
      </w:r>
      <w:r w:rsidR="00EE5B6C" w:rsidRPr="006C7D46">
        <w:rPr>
          <w:rFonts w:ascii="Times New Roman" w:hAnsi="Times New Roman"/>
          <w:sz w:val="26"/>
          <w:szCs w:val="26"/>
        </w:rPr>
        <w:t>2</w:t>
      </w:r>
      <w:r w:rsidR="006B6667" w:rsidRPr="006C7D46">
        <w:rPr>
          <w:rFonts w:ascii="Times New Roman" w:hAnsi="Times New Roman"/>
          <w:sz w:val="26"/>
          <w:szCs w:val="26"/>
        </w:rPr>
        <w:t>.</w:t>
      </w:r>
      <w:r w:rsidR="008A635F" w:rsidRPr="006C7D46">
        <w:rPr>
          <w:rFonts w:ascii="Times New Roman" w:hAnsi="Times New Roman"/>
          <w:sz w:val="26"/>
          <w:szCs w:val="26"/>
        </w:rPr>
        <w:t xml:space="preserve"> При необходимости </w:t>
      </w:r>
      <w:proofErr w:type="spellStart"/>
      <w:r w:rsidR="008A635F" w:rsidRPr="006C7D46">
        <w:rPr>
          <w:rFonts w:ascii="Times New Roman" w:hAnsi="Times New Roman"/>
          <w:sz w:val="26"/>
          <w:szCs w:val="26"/>
        </w:rPr>
        <w:t>Мининвест</w:t>
      </w:r>
      <w:proofErr w:type="spellEnd"/>
      <w:r w:rsidR="008A635F" w:rsidRPr="006C7D46">
        <w:rPr>
          <w:rFonts w:ascii="Times New Roman" w:hAnsi="Times New Roman"/>
          <w:sz w:val="26"/>
          <w:szCs w:val="26"/>
        </w:rPr>
        <w:t xml:space="preserve"> Московской области запрашивает у Заявителя дополнительные документы, подтверждаю</w:t>
      </w:r>
      <w:r w:rsidR="008A3665" w:rsidRPr="006C7D46">
        <w:rPr>
          <w:rFonts w:ascii="Times New Roman" w:hAnsi="Times New Roman"/>
          <w:sz w:val="26"/>
          <w:szCs w:val="26"/>
        </w:rPr>
        <w:t>щие сведения и информацию, пред</w:t>
      </w:r>
      <w:r w:rsidR="008A635F" w:rsidRPr="006C7D46">
        <w:rPr>
          <w:rFonts w:ascii="Times New Roman" w:hAnsi="Times New Roman"/>
          <w:sz w:val="26"/>
          <w:szCs w:val="26"/>
        </w:rPr>
        <w:t>ставленную в Заявке.</w:t>
      </w:r>
    </w:p>
    <w:p w14:paraId="097BFA25" w14:textId="1874E358" w:rsidR="008A635F" w:rsidRPr="006C7D46" w:rsidRDefault="008A635F" w:rsidP="008A635F">
      <w:pPr>
        <w:pStyle w:val="ConsPlusTitlePage"/>
        <w:ind w:firstLine="567"/>
        <w:jc w:val="both"/>
        <w:rPr>
          <w:rFonts w:ascii="Times New Roman" w:hAnsi="Times New Roman"/>
          <w:sz w:val="26"/>
          <w:szCs w:val="26"/>
        </w:rPr>
      </w:pPr>
      <w:r w:rsidRPr="006C7D46">
        <w:rPr>
          <w:rFonts w:ascii="Times New Roman" w:hAnsi="Times New Roman"/>
          <w:sz w:val="26"/>
          <w:szCs w:val="26"/>
        </w:rPr>
        <w:t>Запрос дополнительных документов должен быть мотивированным в соответствии с условиями предоставления</w:t>
      </w:r>
      <w:r w:rsidR="00EE35D4" w:rsidRPr="006C7D46">
        <w:rPr>
          <w:rFonts w:ascii="Times New Roman" w:hAnsi="Times New Roman"/>
          <w:sz w:val="26"/>
          <w:szCs w:val="26"/>
        </w:rPr>
        <w:t xml:space="preserve"> </w:t>
      </w:r>
      <w:r w:rsidR="007B5EA6">
        <w:rPr>
          <w:rFonts w:ascii="Times New Roman" w:hAnsi="Times New Roman"/>
          <w:sz w:val="26"/>
          <w:szCs w:val="26"/>
        </w:rPr>
        <w:t>субсидии</w:t>
      </w:r>
      <w:r w:rsidRPr="006C7D46">
        <w:rPr>
          <w:rFonts w:ascii="Times New Roman" w:hAnsi="Times New Roman"/>
          <w:sz w:val="26"/>
          <w:szCs w:val="26"/>
        </w:rPr>
        <w:t>, установленными настоящим Порядком.</w:t>
      </w:r>
    </w:p>
    <w:p w14:paraId="74381E1A" w14:textId="77777777" w:rsidR="009417D3" w:rsidRPr="006C7D46" w:rsidRDefault="00666761" w:rsidP="009417D3">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9417D3" w:rsidRPr="006C7D46">
        <w:rPr>
          <w:rFonts w:ascii="Times New Roman" w:hAnsi="Times New Roman"/>
          <w:sz w:val="26"/>
          <w:szCs w:val="26"/>
        </w:rPr>
        <w:t>.</w:t>
      </w:r>
      <w:r w:rsidR="009C440B" w:rsidRPr="006C7D46">
        <w:rPr>
          <w:rFonts w:ascii="Times New Roman" w:hAnsi="Times New Roman"/>
          <w:sz w:val="26"/>
          <w:szCs w:val="26"/>
        </w:rPr>
        <w:t>3</w:t>
      </w:r>
      <w:r w:rsidR="002D0BEA" w:rsidRPr="006C7D46">
        <w:rPr>
          <w:rFonts w:ascii="Times New Roman" w:hAnsi="Times New Roman"/>
          <w:sz w:val="26"/>
          <w:szCs w:val="26"/>
        </w:rPr>
        <w:t xml:space="preserve">. </w:t>
      </w:r>
      <w:r w:rsidR="009417D3" w:rsidRPr="006C7D46">
        <w:rPr>
          <w:rFonts w:ascii="Times New Roman" w:hAnsi="Times New Roman"/>
          <w:sz w:val="26"/>
          <w:szCs w:val="26"/>
        </w:rPr>
        <w:t>Документы, объем которых превышает один лист, должны быть прошиты, пронумерованы и скреплены подписью руководителя либо уполномоченного</w:t>
      </w:r>
      <w:r w:rsidR="00922EE9" w:rsidRPr="006C7D46">
        <w:rPr>
          <w:rFonts w:ascii="Times New Roman" w:hAnsi="Times New Roman"/>
          <w:sz w:val="26"/>
          <w:szCs w:val="26"/>
        </w:rPr>
        <w:t xml:space="preserve"> им лица</w:t>
      </w:r>
      <w:r w:rsidR="009417D3" w:rsidRPr="006C7D46">
        <w:rPr>
          <w:rFonts w:ascii="Times New Roman" w:hAnsi="Times New Roman"/>
          <w:sz w:val="26"/>
          <w:szCs w:val="26"/>
        </w:rPr>
        <w:t xml:space="preserve"> на основании доверенности и </w:t>
      </w:r>
      <w:r w:rsidR="00BA5886" w:rsidRPr="006C7D46">
        <w:rPr>
          <w:rFonts w:ascii="Times New Roman" w:hAnsi="Times New Roman"/>
          <w:sz w:val="26"/>
          <w:szCs w:val="26"/>
        </w:rPr>
        <w:t>печатью</w:t>
      </w:r>
      <w:r w:rsidR="009417D3" w:rsidRPr="006C7D46">
        <w:rPr>
          <w:rFonts w:ascii="Times New Roman" w:hAnsi="Times New Roman"/>
          <w:sz w:val="26"/>
          <w:szCs w:val="26"/>
        </w:rPr>
        <w:t xml:space="preserve"> (при наличии печати).</w:t>
      </w:r>
    </w:p>
    <w:p w14:paraId="27E7C249" w14:textId="77777777" w:rsidR="00DE4BC4" w:rsidRPr="006C7D46" w:rsidRDefault="00DE4BC4" w:rsidP="00DE4BC4">
      <w:pPr>
        <w:pStyle w:val="ConsPlusTitlePage"/>
        <w:ind w:firstLine="567"/>
        <w:jc w:val="both"/>
        <w:rPr>
          <w:rFonts w:ascii="Times New Roman" w:hAnsi="Times New Roman"/>
          <w:sz w:val="26"/>
          <w:szCs w:val="26"/>
        </w:rPr>
      </w:pPr>
      <w:r w:rsidRPr="006C7D46">
        <w:rPr>
          <w:rFonts w:ascii="Times New Roman" w:hAnsi="Times New Roman"/>
          <w:sz w:val="26"/>
          <w:szCs w:val="26"/>
        </w:rPr>
        <w:t>4.4. Заявитель помимо Заявки и документов на бумажном носителе прикладывает электронный носитель с отсканированными в формате PDF документами, указанными в пунктах 4.1-4.2 Порядка.</w:t>
      </w:r>
    </w:p>
    <w:p w14:paraId="0115214C" w14:textId="77777777" w:rsidR="00F93647" w:rsidRPr="006C7D46" w:rsidRDefault="009C440B" w:rsidP="00512404">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4.5. </w:t>
      </w:r>
      <w:proofErr w:type="spellStart"/>
      <w:r w:rsidRPr="006C7D46">
        <w:rPr>
          <w:rFonts w:ascii="Times New Roman" w:hAnsi="Times New Roman"/>
          <w:sz w:val="26"/>
          <w:szCs w:val="26"/>
        </w:rPr>
        <w:t>Мининвест</w:t>
      </w:r>
      <w:proofErr w:type="spellEnd"/>
      <w:r w:rsidRPr="006C7D46">
        <w:rPr>
          <w:rFonts w:ascii="Times New Roman" w:hAnsi="Times New Roman"/>
          <w:sz w:val="26"/>
          <w:szCs w:val="26"/>
        </w:rPr>
        <w:t xml:space="preserve"> Московской области регистрирует Заявки</w:t>
      </w:r>
      <w:r w:rsidR="00F93647" w:rsidRPr="006C7D46">
        <w:rPr>
          <w:rFonts w:ascii="Times New Roman" w:hAnsi="Times New Roman"/>
          <w:sz w:val="26"/>
          <w:szCs w:val="26"/>
        </w:rPr>
        <w:t xml:space="preserve"> в день их поступления в журнале регистрации, который должен быть пронумерован, прошнурован</w:t>
      </w:r>
      <w:r w:rsidRPr="006C7D46">
        <w:rPr>
          <w:rFonts w:ascii="Times New Roman" w:hAnsi="Times New Roman"/>
          <w:sz w:val="26"/>
          <w:szCs w:val="26"/>
        </w:rPr>
        <w:t xml:space="preserve"> и скреплен печатью</w:t>
      </w:r>
      <w:r w:rsidR="00F93647" w:rsidRPr="006C7D46">
        <w:rPr>
          <w:rFonts w:ascii="Times New Roman" w:hAnsi="Times New Roman"/>
          <w:sz w:val="26"/>
          <w:szCs w:val="26"/>
        </w:rPr>
        <w:t>, с присвоением</w:t>
      </w:r>
      <w:r w:rsidR="00AD381E" w:rsidRPr="00AD381E">
        <w:rPr>
          <w:rFonts w:ascii="Times New Roman" w:hAnsi="Times New Roman"/>
          <w:sz w:val="26"/>
          <w:szCs w:val="26"/>
        </w:rPr>
        <w:t xml:space="preserve"> </w:t>
      </w:r>
      <w:r w:rsidR="007B5EA6">
        <w:rPr>
          <w:rFonts w:ascii="Times New Roman" w:hAnsi="Times New Roman"/>
          <w:sz w:val="26"/>
          <w:szCs w:val="26"/>
        </w:rPr>
        <w:t>входящего</w:t>
      </w:r>
      <w:r w:rsidR="00F93647" w:rsidRPr="006C7D46">
        <w:rPr>
          <w:rFonts w:ascii="Times New Roman" w:hAnsi="Times New Roman"/>
          <w:sz w:val="26"/>
          <w:szCs w:val="26"/>
        </w:rPr>
        <w:t xml:space="preserve"> номера и указанием даты подачи документов</w:t>
      </w:r>
      <w:r w:rsidR="00B14905" w:rsidRPr="006C7D46">
        <w:rPr>
          <w:rFonts w:ascii="Times New Roman" w:hAnsi="Times New Roman"/>
          <w:sz w:val="26"/>
          <w:szCs w:val="26"/>
        </w:rPr>
        <w:t>.</w:t>
      </w:r>
    </w:p>
    <w:p w14:paraId="22AB0B9F" w14:textId="77777777" w:rsidR="009525C0" w:rsidRPr="006C7D46" w:rsidRDefault="009525C0" w:rsidP="00BE45F5">
      <w:pPr>
        <w:pStyle w:val="ConsPlusTitlePage"/>
        <w:ind w:firstLine="567"/>
        <w:jc w:val="both"/>
        <w:rPr>
          <w:rFonts w:ascii="Times New Roman" w:hAnsi="Times New Roman"/>
          <w:sz w:val="26"/>
          <w:szCs w:val="26"/>
        </w:rPr>
      </w:pPr>
    </w:p>
    <w:p w14:paraId="16E99048" w14:textId="2B18509C" w:rsidR="00BE45F5" w:rsidRPr="006C7D46" w:rsidRDefault="00BE45F5" w:rsidP="00D7237D">
      <w:pPr>
        <w:widowControl w:val="0"/>
        <w:autoSpaceDE w:val="0"/>
        <w:autoSpaceDN w:val="0"/>
        <w:adjustRightInd w:val="0"/>
        <w:spacing w:after="0" w:line="240" w:lineRule="auto"/>
        <w:jc w:val="center"/>
        <w:outlineLvl w:val="2"/>
        <w:rPr>
          <w:rFonts w:ascii="Times New Roman" w:hAnsi="Times New Roman"/>
          <w:sz w:val="26"/>
          <w:szCs w:val="26"/>
        </w:rPr>
      </w:pPr>
      <w:r w:rsidRPr="006C7D46">
        <w:rPr>
          <w:rFonts w:ascii="Times New Roman" w:hAnsi="Times New Roman"/>
          <w:sz w:val="26"/>
          <w:szCs w:val="26"/>
          <w:lang w:val="en-US"/>
        </w:rPr>
        <w:t>V</w:t>
      </w:r>
      <w:r w:rsidR="002D09FB" w:rsidRPr="006C7D46">
        <w:rPr>
          <w:rFonts w:ascii="Times New Roman" w:hAnsi="Times New Roman"/>
          <w:sz w:val="26"/>
          <w:szCs w:val="26"/>
        </w:rPr>
        <w:t xml:space="preserve">. Условия предоставления </w:t>
      </w:r>
      <w:r w:rsidR="00F03E77" w:rsidRPr="006C7D46">
        <w:rPr>
          <w:rFonts w:ascii="Times New Roman" w:hAnsi="Times New Roman"/>
          <w:sz w:val="26"/>
          <w:szCs w:val="26"/>
        </w:rPr>
        <w:t>с</w:t>
      </w:r>
      <w:r w:rsidR="002D09FB" w:rsidRPr="006C7D46">
        <w:rPr>
          <w:rFonts w:ascii="Times New Roman" w:hAnsi="Times New Roman"/>
          <w:sz w:val="26"/>
          <w:szCs w:val="26"/>
        </w:rPr>
        <w:t>убсидии юридическому лицу и п</w:t>
      </w:r>
      <w:r w:rsidR="00D7237D" w:rsidRPr="006C7D46">
        <w:rPr>
          <w:rFonts w:ascii="Times New Roman" w:hAnsi="Times New Roman"/>
          <w:sz w:val="26"/>
          <w:szCs w:val="26"/>
        </w:rPr>
        <w:t xml:space="preserve">еречень </w:t>
      </w:r>
      <w:r w:rsidRPr="006C7D46">
        <w:rPr>
          <w:rFonts w:ascii="Times New Roman" w:hAnsi="Times New Roman"/>
          <w:sz w:val="26"/>
          <w:szCs w:val="26"/>
        </w:rPr>
        <w:t>документов,</w:t>
      </w:r>
      <w:r w:rsidR="002D09FB" w:rsidRPr="006C7D46">
        <w:rPr>
          <w:rFonts w:ascii="Times New Roman" w:hAnsi="Times New Roman"/>
          <w:sz w:val="26"/>
          <w:szCs w:val="26"/>
        </w:rPr>
        <w:t xml:space="preserve"> представляемых </w:t>
      </w:r>
      <w:r w:rsidR="00E2750B">
        <w:rPr>
          <w:rFonts w:ascii="Times New Roman" w:hAnsi="Times New Roman"/>
          <w:sz w:val="26"/>
          <w:szCs w:val="26"/>
        </w:rPr>
        <w:t xml:space="preserve">юридическими лицами </w:t>
      </w:r>
      <w:r w:rsidR="002D09FB" w:rsidRPr="006C7D46">
        <w:rPr>
          <w:rFonts w:ascii="Times New Roman" w:hAnsi="Times New Roman"/>
          <w:sz w:val="26"/>
          <w:szCs w:val="26"/>
        </w:rPr>
        <w:t xml:space="preserve">в целях получения </w:t>
      </w:r>
      <w:r w:rsidR="00F03E77" w:rsidRPr="006C7D46">
        <w:rPr>
          <w:rFonts w:ascii="Times New Roman" w:hAnsi="Times New Roman"/>
          <w:sz w:val="26"/>
          <w:szCs w:val="26"/>
        </w:rPr>
        <w:t>с</w:t>
      </w:r>
      <w:r w:rsidR="002D09FB" w:rsidRPr="006C7D46">
        <w:rPr>
          <w:rFonts w:ascii="Times New Roman" w:hAnsi="Times New Roman"/>
          <w:sz w:val="26"/>
          <w:szCs w:val="26"/>
        </w:rPr>
        <w:t>убсидии</w:t>
      </w:r>
    </w:p>
    <w:p w14:paraId="1950DE02" w14:textId="77777777" w:rsidR="00BB0A8B" w:rsidRPr="006C7D46" w:rsidRDefault="00BB0A8B" w:rsidP="00D7237D">
      <w:pPr>
        <w:widowControl w:val="0"/>
        <w:autoSpaceDE w:val="0"/>
        <w:autoSpaceDN w:val="0"/>
        <w:adjustRightInd w:val="0"/>
        <w:spacing w:after="0" w:line="240" w:lineRule="auto"/>
        <w:jc w:val="center"/>
        <w:outlineLvl w:val="2"/>
        <w:rPr>
          <w:rFonts w:ascii="Times New Roman" w:hAnsi="Times New Roman"/>
          <w:sz w:val="26"/>
          <w:szCs w:val="26"/>
        </w:rPr>
      </w:pPr>
    </w:p>
    <w:p w14:paraId="4E61A544" w14:textId="455FE9CD" w:rsidR="00810248" w:rsidRPr="006C7D46" w:rsidRDefault="00810248" w:rsidP="00810248">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5.1. </w:t>
      </w:r>
      <w:r w:rsidR="007B5EA6">
        <w:rPr>
          <w:rFonts w:ascii="Times New Roman" w:hAnsi="Times New Roman"/>
          <w:sz w:val="26"/>
          <w:szCs w:val="26"/>
        </w:rPr>
        <w:t>Перечисление</w:t>
      </w:r>
      <w:r w:rsidR="007B5EA6" w:rsidRPr="006C7D46">
        <w:rPr>
          <w:rFonts w:ascii="Times New Roman" w:hAnsi="Times New Roman"/>
          <w:sz w:val="26"/>
          <w:szCs w:val="26"/>
        </w:rPr>
        <w:t xml:space="preserve"> </w:t>
      </w:r>
      <w:r w:rsidRPr="006C7D46">
        <w:rPr>
          <w:rFonts w:ascii="Times New Roman" w:hAnsi="Times New Roman"/>
          <w:sz w:val="26"/>
          <w:szCs w:val="26"/>
        </w:rPr>
        <w:t xml:space="preserve">субсидий осуществляется юридическим лицам – победителям Конкурсного отбора </w:t>
      </w:r>
      <w:r w:rsidR="00636B3C">
        <w:rPr>
          <w:rFonts w:ascii="Times New Roman" w:hAnsi="Times New Roman"/>
          <w:sz w:val="26"/>
          <w:szCs w:val="26"/>
        </w:rPr>
        <w:t>на основании решения</w:t>
      </w:r>
      <w:r w:rsidRPr="006C7D46">
        <w:rPr>
          <w:rFonts w:ascii="Times New Roman" w:hAnsi="Times New Roman"/>
          <w:sz w:val="26"/>
          <w:szCs w:val="26"/>
        </w:rPr>
        <w:t xml:space="preserve"> Конкурсной комиссии по понесенным затратам </w:t>
      </w:r>
      <w:r w:rsidR="001D3B9D">
        <w:rPr>
          <w:rFonts w:ascii="Times New Roman" w:hAnsi="Times New Roman"/>
          <w:sz w:val="26"/>
          <w:szCs w:val="26"/>
        </w:rPr>
        <w:t xml:space="preserve">по </w:t>
      </w:r>
      <w:r w:rsidRPr="006C7D46">
        <w:rPr>
          <w:rFonts w:ascii="Times New Roman" w:hAnsi="Times New Roman"/>
          <w:sz w:val="26"/>
          <w:szCs w:val="26"/>
        </w:rPr>
        <w:t>заявляемо</w:t>
      </w:r>
      <w:r w:rsidR="001D3B9D">
        <w:rPr>
          <w:rFonts w:ascii="Times New Roman" w:hAnsi="Times New Roman"/>
          <w:sz w:val="26"/>
          <w:szCs w:val="26"/>
        </w:rPr>
        <w:t>му</w:t>
      </w:r>
      <w:r w:rsidRPr="006C7D46">
        <w:rPr>
          <w:rFonts w:ascii="Times New Roman" w:hAnsi="Times New Roman"/>
          <w:sz w:val="26"/>
          <w:szCs w:val="26"/>
        </w:rPr>
        <w:t xml:space="preserve"> (заявляемы</w:t>
      </w:r>
      <w:r w:rsidR="001D3B9D">
        <w:rPr>
          <w:rFonts w:ascii="Times New Roman" w:hAnsi="Times New Roman"/>
          <w:sz w:val="26"/>
          <w:szCs w:val="26"/>
        </w:rPr>
        <w:t>м</w:t>
      </w:r>
      <w:r w:rsidRPr="006C7D46">
        <w:rPr>
          <w:rFonts w:ascii="Times New Roman" w:hAnsi="Times New Roman"/>
          <w:sz w:val="26"/>
          <w:szCs w:val="26"/>
        </w:rPr>
        <w:t>) этап</w:t>
      </w:r>
      <w:r w:rsidR="001D3B9D">
        <w:rPr>
          <w:rFonts w:ascii="Times New Roman" w:hAnsi="Times New Roman"/>
          <w:sz w:val="26"/>
          <w:szCs w:val="26"/>
        </w:rPr>
        <w:t>у</w:t>
      </w:r>
      <w:r w:rsidRPr="006C7D46">
        <w:rPr>
          <w:rFonts w:ascii="Times New Roman" w:hAnsi="Times New Roman"/>
          <w:sz w:val="26"/>
          <w:szCs w:val="26"/>
        </w:rPr>
        <w:t xml:space="preserve"> (этапам) и в соответствии с планом-графиком финансирования, изложенным в Соглашении, заключенном с юридическим лицом.</w:t>
      </w:r>
      <w:r w:rsidR="00636B3C">
        <w:rPr>
          <w:rFonts w:ascii="Times New Roman" w:hAnsi="Times New Roman"/>
          <w:sz w:val="26"/>
          <w:szCs w:val="26"/>
        </w:rPr>
        <w:t xml:space="preserve"> </w:t>
      </w:r>
    </w:p>
    <w:p w14:paraId="130DFC2F" w14:textId="3A6B671F" w:rsidR="00810248" w:rsidRPr="006C7D46" w:rsidRDefault="00810248" w:rsidP="00810248">
      <w:pPr>
        <w:pStyle w:val="ConsPlusTitlePage"/>
        <w:ind w:firstLine="567"/>
        <w:jc w:val="both"/>
        <w:rPr>
          <w:rFonts w:ascii="Times New Roman" w:hAnsi="Times New Roman"/>
          <w:sz w:val="26"/>
          <w:szCs w:val="26"/>
        </w:rPr>
      </w:pPr>
      <w:r w:rsidRPr="006C7D46">
        <w:rPr>
          <w:rFonts w:ascii="Times New Roman" w:hAnsi="Times New Roman"/>
          <w:sz w:val="26"/>
          <w:szCs w:val="26"/>
        </w:rPr>
        <w:t>Соглашени</w:t>
      </w:r>
      <w:r w:rsidR="00E2750B">
        <w:rPr>
          <w:rFonts w:ascii="Times New Roman" w:hAnsi="Times New Roman"/>
          <w:sz w:val="26"/>
          <w:szCs w:val="26"/>
        </w:rPr>
        <w:t>е</w:t>
      </w:r>
      <w:r w:rsidRPr="006C7D46">
        <w:rPr>
          <w:rFonts w:ascii="Times New Roman" w:hAnsi="Times New Roman"/>
          <w:sz w:val="26"/>
          <w:szCs w:val="26"/>
        </w:rPr>
        <w:t xml:space="preserve"> </w:t>
      </w:r>
      <w:r w:rsidR="00E2750B">
        <w:rPr>
          <w:rFonts w:ascii="Times New Roman" w:hAnsi="Times New Roman"/>
          <w:sz w:val="26"/>
          <w:szCs w:val="26"/>
        </w:rPr>
        <w:t xml:space="preserve">заключается на </w:t>
      </w:r>
      <w:r w:rsidRPr="006C7D46">
        <w:rPr>
          <w:rFonts w:ascii="Times New Roman" w:hAnsi="Times New Roman"/>
          <w:sz w:val="26"/>
          <w:szCs w:val="26"/>
        </w:rPr>
        <w:t xml:space="preserve">срок </w:t>
      </w:r>
      <w:r w:rsidR="003C72E0">
        <w:rPr>
          <w:rFonts w:ascii="Times New Roman" w:hAnsi="Times New Roman"/>
          <w:sz w:val="26"/>
          <w:szCs w:val="26"/>
        </w:rPr>
        <w:t>не более 6 лет. В</w:t>
      </w:r>
      <w:r w:rsidR="0026649F">
        <w:rPr>
          <w:rFonts w:ascii="Times New Roman" w:hAnsi="Times New Roman"/>
          <w:sz w:val="26"/>
          <w:szCs w:val="26"/>
        </w:rPr>
        <w:t xml:space="preserve"> </w:t>
      </w:r>
      <w:r w:rsidR="001D3B9D">
        <w:rPr>
          <w:rFonts w:ascii="Times New Roman" w:hAnsi="Times New Roman"/>
          <w:sz w:val="26"/>
          <w:szCs w:val="26"/>
        </w:rPr>
        <w:t>С</w:t>
      </w:r>
      <w:r w:rsidR="003C72E0">
        <w:rPr>
          <w:rFonts w:ascii="Times New Roman" w:hAnsi="Times New Roman"/>
          <w:sz w:val="26"/>
          <w:szCs w:val="26"/>
        </w:rPr>
        <w:t xml:space="preserve">оглашение включается срок </w:t>
      </w:r>
      <w:r w:rsidRPr="006C7D46">
        <w:rPr>
          <w:rFonts w:ascii="Times New Roman" w:hAnsi="Times New Roman"/>
          <w:sz w:val="26"/>
          <w:szCs w:val="26"/>
        </w:rPr>
        <w:t xml:space="preserve">реализации юридическим лицом заявленного </w:t>
      </w:r>
      <w:r w:rsidR="001D3B9D">
        <w:rPr>
          <w:rFonts w:ascii="Times New Roman" w:hAnsi="Times New Roman"/>
          <w:sz w:val="26"/>
          <w:szCs w:val="26"/>
        </w:rPr>
        <w:t>П</w:t>
      </w:r>
      <w:r w:rsidRPr="006C7D46">
        <w:rPr>
          <w:rFonts w:ascii="Times New Roman" w:hAnsi="Times New Roman"/>
          <w:sz w:val="26"/>
          <w:szCs w:val="26"/>
        </w:rPr>
        <w:t xml:space="preserve">роекта </w:t>
      </w:r>
      <w:r w:rsidR="00E2750B">
        <w:rPr>
          <w:rFonts w:ascii="Times New Roman" w:hAnsi="Times New Roman"/>
          <w:sz w:val="26"/>
          <w:szCs w:val="26"/>
        </w:rPr>
        <w:t>(</w:t>
      </w:r>
      <w:r w:rsidRPr="006C7D46">
        <w:rPr>
          <w:rFonts w:ascii="Times New Roman" w:hAnsi="Times New Roman"/>
          <w:sz w:val="26"/>
          <w:szCs w:val="26"/>
        </w:rPr>
        <w:t xml:space="preserve">или </w:t>
      </w:r>
      <w:r w:rsidR="00E2750B">
        <w:rPr>
          <w:rFonts w:ascii="Times New Roman" w:hAnsi="Times New Roman"/>
          <w:sz w:val="26"/>
          <w:szCs w:val="26"/>
        </w:rPr>
        <w:t xml:space="preserve">срок </w:t>
      </w:r>
      <w:r w:rsidRPr="006C7D46">
        <w:rPr>
          <w:rFonts w:ascii="Times New Roman" w:hAnsi="Times New Roman"/>
          <w:sz w:val="26"/>
          <w:szCs w:val="26"/>
        </w:rPr>
        <w:t>оставш</w:t>
      </w:r>
      <w:r w:rsidR="00E2750B">
        <w:rPr>
          <w:rFonts w:ascii="Times New Roman" w:hAnsi="Times New Roman"/>
          <w:sz w:val="26"/>
          <w:szCs w:val="26"/>
        </w:rPr>
        <w:t>ейся</w:t>
      </w:r>
      <w:r w:rsidRPr="006C7D46">
        <w:rPr>
          <w:rFonts w:ascii="Times New Roman" w:hAnsi="Times New Roman"/>
          <w:sz w:val="26"/>
          <w:szCs w:val="26"/>
        </w:rPr>
        <w:t xml:space="preserve"> реализации </w:t>
      </w:r>
      <w:r w:rsidR="001D3B9D">
        <w:rPr>
          <w:rFonts w:ascii="Times New Roman" w:hAnsi="Times New Roman"/>
          <w:sz w:val="26"/>
          <w:szCs w:val="26"/>
        </w:rPr>
        <w:t>П</w:t>
      </w:r>
      <w:r w:rsidRPr="006C7D46">
        <w:rPr>
          <w:rFonts w:ascii="Times New Roman" w:hAnsi="Times New Roman"/>
          <w:sz w:val="26"/>
          <w:szCs w:val="26"/>
        </w:rPr>
        <w:t>роекта в случае</w:t>
      </w:r>
      <w:r w:rsidR="00E2750B">
        <w:rPr>
          <w:rFonts w:ascii="Times New Roman" w:hAnsi="Times New Roman"/>
          <w:sz w:val="26"/>
          <w:szCs w:val="26"/>
        </w:rPr>
        <w:t>,</w:t>
      </w:r>
      <w:r w:rsidRPr="006C7D46">
        <w:rPr>
          <w:rFonts w:ascii="Times New Roman" w:hAnsi="Times New Roman"/>
          <w:sz w:val="26"/>
          <w:szCs w:val="26"/>
        </w:rPr>
        <w:t xml:space="preserve"> если </w:t>
      </w:r>
      <w:r w:rsidR="001D3B9D">
        <w:rPr>
          <w:rFonts w:ascii="Times New Roman" w:hAnsi="Times New Roman"/>
          <w:sz w:val="26"/>
          <w:szCs w:val="26"/>
        </w:rPr>
        <w:t>П</w:t>
      </w:r>
      <w:r w:rsidRPr="006C7D46">
        <w:rPr>
          <w:rFonts w:ascii="Times New Roman" w:hAnsi="Times New Roman"/>
          <w:sz w:val="26"/>
          <w:szCs w:val="26"/>
        </w:rPr>
        <w:t xml:space="preserve">роект начат до даты заключения Соглашения), а также 3 (три) года после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sidRPr="006C7D46">
        <w:rPr>
          <w:rFonts w:ascii="Times New Roman" w:hAnsi="Times New Roman"/>
          <w:sz w:val="26"/>
          <w:szCs w:val="26"/>
        </w:rPr>
        <w:t xml:space="preserve">заявленного </w:t>
      </w:r>
      <w:r w:rsidR="001D3B9D">
        <w:rPr>
          <w:rFonts w:ascii="Times New Roman" w:hAnsi="Times New Roman"/>
          <w:sz w:val="26"/>
          <w:szCs w:val="26"/>
        </w:rPr>
        <w:t>П</w:t>
      </w:r>
      <w:r w:rsidRPr="006C7D46">
        <w:rPr>
          <w:rFonts w:ascii="Times New Roman" w:hAnsi="Times New Roman"/>
          <w:sz w:val="26"/>
          <w:szCs w:val="26"/>
        </w:rPr>
        <w:t xml:space="preserve">роекта, на протяжении которых юридическим лицом будет представляться в адрес </w:t>
      </w:r>
      <w:proofErr w:type="spellStart"/>
      <w:r w:rsidRPr="006C7D46">
        <w:rPr>
          <w:rFonts w:ascii="Times New Roman" w:hAnsi="Times New Roman"/>
          <w:sz w:val="26"/>
          <w:szCs w:val="26"/>
        </w:rPr>
        <w:t>Мининвеста</w:t>
      </w:r>
      <w:proofErr w:type="spellEnd"/>
      <w:r w:rsidRPr="006C7D46">
        <w:rPr>
          <w:rFonts w:ascii="Times New Roman" w:hAnsi="Times New Roman"/>
          <w:sz w:val="26"/>
          <w:szCs w:val="26"/>
        </w:rPr>
        <w:t xml:space="preserve"> Московской области отчет об итогах реализации </w:t>
      </w:r>
      <w:r w:rsidR="001D3B9D">
        <w:rPr>
          <w:rFonts w:ascii="Times New Roman" w:hAnsi="Times New Roman"/>
          <w:sz w:val="26"/>
          <w:szCs w:val="26"/>
        </w:rPr>
        <w:t>П</w:t>
      </w:r>
      <w:r w:rsidRPr="006C7D46">
        <w:rPr>
          <w:rFonts w:ascii="Times New Roman" w:hAnsi="Times New Roman"/>
          <w:sz w:val="26"/>
          <w:szCs w:val="26"/>
        </w:rPr>
        <w:t>роекта.</w:t>
      </w:r>
    </w:p>
    <w:p w14:paraId="0B9939A3" w14:textId="77777777" w:rsidR="0026649F" w:rsidRDefault="00810248"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5.2. Максимальный срок предоставления субсидии составляет 3 (три) года.</w:t>
      </w:r>
    </w:p>
    <w:p w14:paraId="2B8EC026" w14:textId="1044E5BA" w:rsidR="00E164E6" w:rsidRPr="006C7D46" w:rsidRDefault="00810248"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5</w:t>
      </w:r>
      <w:r w:rsidR="00E164E6" w:rsidRPr="006C7D46">
        <w:rPr>
          <w:rFonts w:ascii="Times New Roman" w:hAnsi="Times New Roman"/>
          <w:sz w:val="26"/>
          <w:szCs w:val="26"/>
        </w:rPr>
        <w:t>.</w:t>
      </w:r>
      <w:r w:rsidRPr="006C7D46">
        <w:rPr>
          <w:rFonts w:ascii="Times New Roman" w:hAnsi="Times New Roman"/>
          <w:sz w:val="26"/>
          <w:szCs w:val="26"/>
        </w:rPr>
        <w:t>3</w:t>
      </w:r>
      <w:r w:rsidR="00E164E6" w:rsidRPr="006C7D46">
        <w:rPr>
          <w:rFonts w:ascii="Times New Roman" w:hAnsi="Times New Roman"/>
          <w:sz w:val="26"/>
          <w:szCs w:val="26"/>
        </w:rPr>
        <w:t xml:space="preserve">. В настоящем Порядке под затратами юридических лиц на проведение опытно-конструкторских работ и внедрение их результатов понимаются следующие виды затрат, возникающие после даты заключения Соглашения в рамках этапов, указанных в план-графике реализации </w:t>
      </w:r>
      <w:r w:rsidR="001D3B9D">
        <w:rPr>
          <w:rFonts w:ascii="Times New Roman" w:hAnsi="Times New Roman"/>
          <w:sz w:val="26"/>
          <w:szCs w:val="26"/>
        </w:rPr>
        <w:t>П</w:t>
      </w:r>
      <w:r w:rsidR="00E164E6" w:rsidRPr="006C7D46">
        <w:rPr>
          <w:rFonts w:ascii="Times New Roman" w:hAnsi="Times New Roman"/>
          <w:sz w:val="26"/>
          <w:szCs w:val="26"/>
        </w:rPr>
        <w:t>роекта:</w:t>
      </w:r>
    </w:p>
    <w:p w14:paraId="1E6E3218" w14:textId="63F32CD6" w:rsidR="00E164E6" w:rsidRPr="006C7D46"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1</w:t>
      </w:r>
      <w:r w:rsidR="00E164E6" w:rsidRPr="006C7D46">
        <w:rPr>
          <w:rFonts w:ascii="Times New Roman" w:hAnsi="Times New Roman"/>
          <w:sz w:val="26"/>
          <w:szCs w:val="26"/>
        </w:rPr>
        <w:t xml:space="preserve">) </w:t>
      </w:r>
      <w:r w:rsidR="00ED7FFC" w:rsidRPr="006C7D46">
        <w:rPr>
          <w:rFonts w:ascii="Times New Roman" w:hAnsi="Times New Roman"/>
          <w:sz w:val="26"/>
          <w:szCs w:val="26"/>
        </w:rPr>
        <w:t xml:space="preserve">оплата труда работников, непосредственно занятых выполнением </w:t>
      </w:r>
      <w:r w:rsidR="00E1024D">
        <w:rPr>
          <w:rFonts w:ascii="Times New Roman" w:hAnsi="Times New Roman"/>
          <w:sz w:val="26"/>
          <w:szCs w:val="26"/>
        </w:rPr>
        <w:t>Проекта</w:t>
      </w:r>
      <w:r w:rsidR="00ED7FFC" w:rsidRPr="006C7D46">
        <w:rPr>
          <w:rFonts w:ascii="Times New Roman" w:hAnsi="Times New Roman"/>
          <w:sz w:val="26"/>
          <w:szCs w:val="26"/>
        </w:rPr>
        <w:t>, а также затраты на отчисления на страховые взносы по обязательному медицинскому страхованию, отчисления на страховые взносы по обязательному социальному страхованию, отчисления на страховые взносы по обязательному пенсионному страхованию</w:t>
      </w:r>
      <w:r w:rsidR="00E164E6" w:rsidRPr="006C7D46">
        <w:rPr>
          <w:rFonts w:ascii="Times New Roman" w:hAnsi="Times New Roman"/>
          <w:sz w:val="26"/>
          <w:szCs w:val="26"/>
        </w:rPr>
        <w:t xml:space="preserve"> – в размере </w:t>
      </w:r>
      <w:r w:rsidR="00ED7FFC" w:rsidRPr="006C7D46">
        <w:rPr>
          <w:rFonts w:ascii="Times New Roman" w:hAnsi="Times New Roman"/>
          <w:sz w:val="26"/>
          <w:szCs w:val="26"/>
        </w:rPr>
        <w:t>7</w:t>
      </w:r>
      <w:r w:rsidR="00E164E6" w:rsidRPr="006C7D46">
        <w:rPr>
          <w:rFonts w:ascii="Times New Roman" w:hAnsi="Times New Roman"/>
          <w:sz w:val="26"/>
          <w:szCs w:val="26"/>
        </w:rPr>
        <w:t>0 процентов от фактически понесенных затрат по данному пункту;</w:t>
      </w:r>
    </w:p>
    <w:p w14:paraId="048496B8" w14:textId="77777777" w:rsidR="00E164E6" w:rsidRPr="006C7D46"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2</w:t>
      </w:r>
      <w:r w:rsidR="00E164E6" w:rsidRPr="006C7D46">
        <w:rPr>
          <w:rFonts w:ascii="Times New Roman" w:hAnsi="Times New Roman"/>
          <w:sz w:val="26"/>
          <w:szCs w:val="26"/>
        </w:rPr>
        <w:t>) стоимость работ (услуг) привлекаемых организаций для проведения научно-исследовательских и (или) опытно-конструкторских</w:t>
      </w:r>
      <w:r w:rsidR="00ED7FFC" w:rsidRPr="006C7D46">
        <w:rPr>
          <w:rFonts w:ascii="Times New Roman" w:hAnsi="Times New Roman"/>
          <w:sz w:val="26"/>
          <w:szCs w:val="26"/>
        </w:rPr>
        <w:t xml:space="preserve"> работ</w:t>
      </w:r>
      <w:r w:rsidR="00E164E6" w:rsidRPr="006C7D46">
        <w:rPr>
          <w:rFonts w:ascii="Times New Roman" w:hAnsi="Times New Roman"/>
          <w:sz w:val="26"/>
          <w:szCs w:val="26"/>
        </w:rPr>
        <w:t xml:space="preserve"> – в размере </w:t>
      </w:r>
      <w:r w:rsidR="00ED7FFC" w:rsidRPr="006C7D46">
        <w:rPr>
          <w:rFonts w:ascii="Times New Roman" w:hAnsi="Times New Roman"/>
          <w:sz w:val="26"/>
          <w:szCs w:val="26"/>
        </w:rPr>
        <w:t>7</w:t>
      </w:r>
      <w:r w:rsidR="00E164E6" w:rsidRPr="006C7D46">
        <w:rPr>
          <w:rFonts w:ascii="Times New Roman" w:hAnsi="Times New Roman"/>
          <w:sz w:val="26"/>
          <w:szCs w:val="26"/>
        </w:rPr>
        <w:t>0 процентов от фактически понесенных затрат по данному пункту;</w:t>
      </w:r>
    </w:p>
    <w:p w14:paraId="6D96B5B5" w14:textId="0D0D7241" w:rsidR="00E164E6" w:rsidRPr="006C7D46"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lastRenderedPageBreak/>
        <w:t>3</w:t>
      </w:r>
      <w:r w:rsidR="00E164E6" w:rsidRPr="006C7D46">
        <w:rPr>
          <w:rFonts w:ascii="Times New Roman" w:hAnsi="Times New Roman"/>
          <w:sz w:val="26"/>
          <w:szCs w:val="26"/>
        </w:rPr>
        <w:t>) расходы на проведение испытания опытного образца</w:t>
      </w:r>
      <w:r w:rsidR="000A73DC" w:rsidRPr="006C7D46">
        <w:rPr>
          <w:rFonts w:ascii="Times New Roman" w:hAnsi="Times New Roman"/>
          <w:sz w:val="26"/>
          <w:szCs w:val="26"/>
        </w:rPr>
        <w:t xml:space="preserve">, созданного в рамках </w:t>
      </w:r>
      <w:r w:rsidR="001D4F9A">
        <w:rPr>
          <w:rFonts w:ascii="Times New Roman" w:hAnsi="Times New Roman"/>
          <w:sz w:val="26"/>
          <w:szCs w:val="26"/>
        </w:rPr>
        <w:t>П</w:t>
      </w:r>
      <w:r w:rsidR="000A73DC" w:rsidRPr="006C7D46">
        <w:rPr>
          <w:rFonts w:ascii="Times New Roman" w:hAnsi="Times New Roman"/>
          <w:sz w:val="26"/>
          <w:szCs w:val="26"/>
        </w:rPr>
        <w:t>роекта</w:t>
      </w:r>
      <w:r w:rsidR="00E164E6" w:rsidRPr="006C7D46">
        <w:rPr>
          <w:rFonts w:ascii="Times New Roman" w:hAnsi="Times New Roman"/>
          <w:sz w:val="26"/>
          <w:szCs w:val="26"/>
        </w:rPr>
        <w:t>;</w:t>
      </w:r>
    </w:p>
    <w:p w14:paraId="49C5C8AE" w14:textId="75BDCA79" w:rsidR="00E164E6" w:rsidRPr="006C7D46"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4</w:t>
      </w:r>
      <w:r w:rsidR="00E164E6" w:rsidRPr="006C7D46">
        <w:rPr>
          <w:rFonts w:ascii="Times New Roman" w:hAnsi="Times New Roman"/>
          <w:sz w:val="26"/>
          <w:szCs w:val="26"/>
        </w:rPr>
        <w:t xml:space="preserve">) расходы по договорам аренды технологического оборудования и (или) оснастки, задействованных при проведении опытно-конструкторских работ по </w:t>
      </w:r>
      <w:r w:rsidR="001D4F9A">
        <w:rPr>
          <w:rFonts w:ascii="Times New Roman" w:hAnsi="Times New Roman"/>
          <w:sz w:val="26"/>
          <w:szCs w:val="26"/>
        </w:rPr>
        <w:t>П</w:t>
      </w:r>
      <w:r w:rsidR="00E164E6" w:rsidRPr="006C7D46">
        <w:rPr>
          <w:rFonts w:ascii="Times New Roman" w:hAnsi="Times New Roman"/>
          <w:sz w:val="26"/>
          <w:szCs w:val="26"/>
        </w:rPr>
        <w:t>роекту;</w:t>
      </w:r>
    </w:p>
    <w:p w14:paraId="43B092A7" w14:textId="77777777" w:rsidR="00E164E6" w:rsidRPr="006C7D46"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5</w:t>
      </w:r>
      <w:r w:rsidR="00E164E6" w:rsidRPr="006C7D46">
        <w:rPr>
          <w:rFonts w:ascii="Times New Roman" w:hAnsi="Times New Roman"/>
          <w:sz w:val="26"/>
          <w:szCs w:val="26"/>
        </w:rPr>
        <w:t>) приобретение новых технологий и (или) программных средств, в том числе приобретение прав на патенты и (или) лицензии на использование изобретений, полезных моделей, промышленных образцов, необходимых для проведения опытно-конструкторских работ;</w:t>
      </w:r>
    </w:p>
    <w:p w14:paraId="67F6E988" w14:textId="57E4E979" w:rsidR="000A73DC" w:rsidRPr="006C7D46" w:rsidRDefault="00AE07EE"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0A73DC" w:rsidRPr="006C7D46">
        <w:rPr>
          <w:rFonts w:ascii="Times New Roman" w:hAnsi="Times New Roman"/>
          <w:sz w:val="26"/>
          <w:szCs w:val="26"/>
        </w:rPr>
        <w:t xml:space="preserve">) материальные расходы, непосредственно связанные с выполнением опытно-конструкторских работ, в том числе расходы на закупку комплектующих изделий, сырья и материалов, необходимых для изготовления пилотного образца нового продукта, разрабатываемого в рамках заявленного на Конкурсный отбор </w:t>
      </w:r>
      <w:r w:rsidR="001D4F9A">
        <w:rPr>
          <w:rFonts w:ascii="Times New Roman" w:hAnsi="Times New Roman"/>
          <w:sz w:val="26"/>
          <w:szCs w:val="26"/>
        </w:rPr>
        <w:t>П</w:t>
      </w:r>
      <w:r w:rsidR="000A73DC" w:rsidRPr="006C7D46">
        <w:rPr>
          <w:rFonts w:ascii="Times New Roman" w:hAnsi="Times New Roman"/>
          <w:sz w:val="26"/>
          <w:szCs w:val="26"/>
        </w:rPr>
        <w:t>роекта.</w:t>
      </w:r>
    </w:p>
    <w:p w14:paraId="0669F095" w14:textId="77777777" w:rsidR="00E164E6" w:rsidRPr="006C7D46" w:rsidRDefault="00E164E6"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5.</w:t>
      </w:r>
      <w:r w:rsidR="00810248" w:rsidRPr="006C7D46">
        <w:rPr>
          <w:rFonts w:ascii="Times New Roman" w:hAnsi="Times New Roman"/>
          <w:sz w:val="26"/>
          <w:szCs w:val="26"/>
        </w:rPr>
        <w:t>4.</w:t>
      </w:r>
      <w:r w:rsidRPr="006C7D46">
        <w:rPr>
          <w:rFonts w:ascii="Times New Roman" w:hAnsi="Times New Roman"/>
          <w:sz w:val="26"/>
          <w:szCs w:val="26"/>
        </w:rPr>
        <w:t xml:space="preserve"> Конкурсная комиссия рассматривает Заявки в соответствии с настоящим Порядком, и определяет:</w:t>
      </w:r>
    </w:p>
    <w:p w14:paraId="293F465E" w14:textId="77777777" w:rsidR="00E164E6" w:rsidRPr="006C7D46" w:rsidRDefault="00E164E6"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сумму затрат на проведение опытно-конструкторских работ и внедрение их результатов, которая рассчитывается по формуле:</w:t>
      </w:r>
    </w:p>
    <w:p w14:paraId="7B7B4D80" w14:textId="77777777" w:rsidR="00E164E6" w:rsidRPr="006C7D46" w:rsidRDefault="00E164E6" w:rsidP="00E164E6">
      <w:pPr>
        <w:widowControl w:val="0"/>
        <w:autoSpaceDE w:val="0"/>
        <w:autoSpaceDN w:val="0"/>
        <w:adjustRightInd w:val="0"/>
        <w:spacing w:after="0" w:line="240" w:lineRule="auto"/>
        <w:ind w:firstLine="567"/>
        <w:jc w:val="both"/>
        <w:rPr>
          <w:rFonts w:ascii="Times New Roman" w:hAnsi="Times New Roman"/>
          <w:sz w:val="26"/>
          <w:szCs w:val="26"/>
        </w:rPr>
      </w:pPr>
    </w:p>
    <w:p w14:paraId="44592109" w14:textId="77777777" w:rsidR="00E164E6" w:rsidRPr="006C7D46" w:rsidRDefault="00E164E6" w:rsidP="00E164E6">
      <w:pPr>
        <w:widowControl w:val="0"/>
        <w:autoSpaceDE w:val="0"/>
        <w:autoSpaceDN w:val="0"/>
        <w:adjustRightInd w:val="0"/>
        <w:spacing w:after="0" w:line="240" w:lineRule="auto"/>
        <w:ind w:firstLine="567"/>
        <w:jc w:val="center"/>
        <w:rPr>
          <w:rFonts w:ascii="Times New Roman" w:hAnsi="Times New Roman"/>
          <w:sz w:val="26"/>
          <w:szCs w:val="26"/>
        </w:rPr>
      </w:pPr>
      <m:oMath>
        <m:r>
          <w:rPr>
            <w:rFonts w:ascii="Cambria Math" w:hAnsi="Cambria Math"/>
            <w:sz w:val="26"/>
            <w:szCs w:val="26"/>
          </w:rPr>
          <m:t xml:space="preserve">S= </m:t>
        </m:r>
        <m:sSub>
          <m:sSubPr>
            <m:ctrlPr>
              <w:rPr>
                <w:rFonts w:ascii="Cambria Math" w:hAnsi="Cambria Math"/>
                <w:i/>
                <w:sz w:val="26"/>
                <w:szCs w:val="26"/>
              </w:rPr>
            </m:ctrlPr>
          </m:sSubPr>
          <m:e>
            <m:r>
              <w:rPr>
                <w:rFonts w:ascii="Cambria Math" w:hAnsi="Cambria Math"/>
                <w:sz w:val="26"/>
                <w:szCs w:val="26"/>
              </w:rPr>
              <m:t>0,7×a</m:t>
            </m:r>
          </m:e>
          <m:sub>
            <m:r>
              <w:rPr>
                <w:rFonts w:ascii="Cambria Math" w:hAnsi="Cambria Math"/>
                <w:sz w:val="26"/>
                <w:szCs w:val="26"/>
              </w:rPr>
              <m:t>1</m:t>
            </m:r>
          </m:sub>
        </m:sSub>
        <m:r>
          <w:rPr>
            <w:rFonts w:ascii="Cambria Math" w:hAnsi="Cambria Math"/>
            <w:sz w:val="26"/>
            <w:szCs w:val="26"/>
          </w:rPr>
          <m:t>+0,7×</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3</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4</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5</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6</m:t>
            </m:r>
          </m:sub>
        </m:sSub>
        <m:r>
          <w:rPr>
            <w:rFonts w:ascii="Cambria Math" w:hAnsi="Cambria Math"/>
            <w:sz w:val="26"/>
            <w:szCs w:val="26"/>
          </w:rPr>
          <m:t xml:space="preserve">, </m:t>
        </m:r>
      </m:oMath>
      <w:r w:rsidRPr="006C7D46">
        <w:rPr>
          <w:rFonts w:ascii="Times New Roman" w:hAnsi="Times New Roman"/>
          <w:sz w:val="26"/>
          <w:szCs w:val="26"/>
        </w:rPr>
        <w:t>где:</w:t>
      </w:r>
    </w:p>
    <w:p w14:paraId="2A5521B9" w14:textId="77777777" w:rsidR="00E164E6" w:rsidRPr="006C7D46" w:rsidRDefault="00E164E6" w:rsidP="00E164E6">
      <w:pPr>
        <w:widowControl w:val="0"/>
        <w:autoSpaceDE w:val="0"/>
        <w:autoSpaceDN w:val="0"/>
        <w:adjustRightInd w:val="0"/>
        <w:spacing w:after="0" w:line="240" w:lineRule="auto"/>
        <w:ind w:firstLine="567"/>
        <w:jc w:val="center"/>
        <w:rPr>
          <w:rFonts w:ascii="Times New Roman" w:hAnsi="Times New Roman"/>
          <w:sz w:val="26"/>
          <w:szCs w:val="26"/>
        </w:rPr>
      </w:pPr>
    </w:p>
    <w:p w14:paraId="1EFB8CAD" w14:textId="6F7821BD" w:rsidR="00E164E6" w:rsidRPr="006C7D46" w:rsidRDefault="001506A4" w:rsidP="00E164E6">
      <w:pPr>
        <w:pStyle w:val="ConsPlusTitlePage"/>
        <w:ind w:firstLine="567"/>
        <w:jc w:val="both"/>
        <w:rPr>
          <w:rFonts w:ascii="Times New Roman" w:hAnsi="Times New Roman"/>
          <w:sz w:val="26"/>
          <w:szCs w:val="26"/>
        </w:rPr>
      </w:pPr>
      <m:oMath>
        <m:sSub>
          <m:sSubPr>
            <m:ctrlPr>
              <w:rPr>
                <w:rFonts w:ascii="Cambria Math" w:hAnsi="Cambria Math" w:cs="Times New Roman"/>
                <w:i/>
                <w:sz w:val="26"/>
                <w:szCs w:val="26"/>
              </w:rPr>
            </m:ctrlPr>
          </m:sSubPr>
          <m:e>
            <m:r>
              <w:rPr>
                <w:rFonts w:ascii="Cambria Math" w:hAnsi="Cambria Math"/>
                <w:sz w:val="26"/>
                <w:szCs w:val="26"/>
              </w:rPr>
              <m:t>a</m:t>
            </m:r>
          </m:e>
          <m:sub>
            <m:r>
              <w:rPr>
                <w:rFonts w:ascii="Cambria Math" w:hAnsi="Cambria Math"/>
                <w:sz w:val="26"/>
                <w:szCs w:val="26"/>
              </w:rPr>
              <m:t>1</m:t>
            </m:r>
          </m:sub>
        </m:sSub>
      </m:oMath>
      <w:r w:rsidR="00E164E6" w:rsidRPr="006C7D46">
        <w:rPr>
          <w:rFonts w:ascii="Times New Roman" w:hAnsi="Times New Roman" w:cs="Times New Roman"/>
          <w:sz w:val="26"/>
          <w:szCs w:val="26"/>
        </w:rPr>
        <w:t xml:space="preserve"> – </w:t>
      </w:r>
      <w:r w:rsidR="000A73DC" w:rsidRPr="006C7D46">
        <w:rPr>
          <w:rFonts w:ascii="Times New Roman" w:hAnsi="Times New Roman"/>
          <w:sz w:val="26"/>
          <w:szCs w:val="26"/>
        </w:rPr>
        <w:t xml:space="preserve">оплата труда работников, непосредственно занятых выполнением </w:t>
      </w:r>
      <w:r w:rsidR="00E1024D">
        <w:rPr>
          <w:rFonts w:ascii="Times New Roman" w:hAnsi="Times New Roman"/>
          <w:sz w:val="26"/>
          <w:szCs w:val="26"/>
        </w:rPr>
        <w:t>Проекта</w:t>
      </w:r>
      <w:r w:rsidR="000A73DC" w:rsidRPr="006C7D46">
        <w:rPr>
          <w:rFonts w:ascii="Times New Roman" w:hAnsi="Times New Roman"/>
          <w:sz w:val="26"/>
          <w:szCs w:val="26"/>
        </w:rPr>
        <w:t>, а также затраты на отчисления на страховые взносы по обязательному медицинскому страхованию, отчисления на страховые взносы по обязательному социальному страхованию, отчисления на страховые взносы по обязательному пенсионному страхованию</w:t>
      </w:r>
      <w:r w:rsidR="00E164E6" w:rsidRPr="006C7D46">
        <w:rPr>
          <w:rFonts w:ascii="Times New Roman" w:hAnsi="Times New Roman"/>
          <w:sz w:val="26"/>
          <w:szCs w:val="26"/>
        </w:rPr>
        <w:t>;</w:t>
      </w:r>
    </w:p>
    <w:p w14:paraId="335093DA" w14:textId="77777777" w:rsidR="00E164E6" w:rsidRPr="006C7D46" w:rsidRDefault="001506A4"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oMath>
      <w:r w:rsidR="00E164E6" w:rsidRPr="006C7D46">
        <w:rPr>
          <w:rFonts w:ascii="Times New Roman" w:hAnsi="Times New Roman"/>
          <w:sz w:val="26"/>
          <w:szCs w:val="26"/>
        </w:rPr>
        <w:t xml:space="preserve"> – </w:t>
      </w:r>
      <w:r w:rsidR="000A73DC" w:rsidRPr="006C7D46">
        <w:rPr>
          <w:rFonts w:ascii="Times New Roman" w:hAnsi="Times New Roman"/>
          <w:sz w:val="26"/>
          <w:szCs w:val="26"/>
        </w:rPr>
        <w:t>стоимость работ (услуг) привлекаемых организаций для проведения научно-исследовательских и (или) опытно-конструкторских работ</w:t>
      </w:r>
      <w:r w:rsidR="00E164E6" w:rsidRPr="006C7D46">
        <w:rPr>
          <w:rFonts w:ascii="Times New Roman" w:hAnsi="Times New Roman"/>
          <w:sz w:val="26"/>
          <w:szCs w:val="26"/>
        </w:rPr>
        <w:t>;</w:t>
      </w:r>
    </w:p>
    <w:p w14:paraId="3544E538" w14:textId="1101AAFF" w:rsidR="00E164E6" w:rsidRPr="006C7D46" w:rsidRDefault="001506A4"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3</m:t>
            </m:r>
          </m:sub>
        </m:sSub>
      </m:oMath>
      <w:r w:rsidR="00E164E6" w:rsidRPr="006C7D46">
        <w:rPr>
          <w:rFonts w:ascii="Times New Roman" w:hAnsi="Times New Roman"/>
          <w:sz w:val="26"/>
          <w:szCs w:val="26"/>
        </w:rPr>
        <w:t xml:space="preserve"> – </w:t>
      </w:r>
      <w:r w:rsidR="000A73DC" w:rsidRPr="006C7D46">
        <w:rPr>
          <w:rFonts w:ascii="Times New Roman" w:hAnsi="Times New Roman"/>
          <w:sz w:val="26"/>
          <w:szCs w:val="26"/>
        </w:rPr>
        <w:t xml:space="preserve">расходы на проведение испытания опытного образца, созданного в рамках </w:t>
      </w:r>
      <w:r w:rsidR="001D4F9A">
        <w:rPr>
          <w:rFonts w:ascii="Times New Roman" w:hAnsi="Times New Roman"/>
          <w:sz w:val="26"/>
          <w:szCs w:val="26"/>
        </w:rPr>
        <w:t>П</w:t>
      </w:r>
      <w:r w:rsidR="000A73DC" w:rsidRPr="006C7D46">
        <w:rPr>
          <w:rFonts w:ascii="Times New Roman" w:hAnsi="Times New Roman"/>
          <w:sz w:val="26"/>
          <w:szCs w:val="26"/>
        </w:rPr>
        <w:t>роекта</w:t>
      </w:r>
      <w:r w:rsidR="00E164E6" w:rsidRPr="006C7D46">
        <w:rPr>
          <w:rFonts w:ascii="Times New Roman" w:hAnsi="Times New Roman"/>
          <w:sz w:val="26"/>
          <w:szCs w:val="26"/>
        </w:rPr>
        <w:t>;</w:t>
      </w:r>
    </w:p>
    <w:p w14:paraId="2F1A52B6" w14:textId="0809A9A5" w:rsidR="00E164E6" w:rsidRPr="006C7D46" w:rsidRDefault="001506A4"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4</m:t>
            </m:r>
          </m:sub>
        </m:sSub>
      </m:oMath>
      <w:r w:rsidR="00E164E6" w:rsidRPr="006C7D46">
        <w:rPr>
          <w:rFonts w:ascii="Times New Roman" w:hAnsi="Times New Roman"/>
          <w:sz w:val="26"/>
          <w:szCs w:val="26"/>
        </w:rPr>
        <w:t xml:space="preserve"> – </w:t>
      </w:r>
      <w:r w:rsidR="00662890" w:rsidRPr="006C7D46">
        <w:rPr>
          <w:rFonts w:ascii="Times New Roman" w:hAnsi="Times New Roman"/>
          <w:sz w:val="26"/>
          <w:szCs w:val="26"/>
        </w:rPr>
        <w:t xml:space="preserve">расходы по договорам аренды технологического оборудования и (или) оснастки, задействованных при проведении опытно-конструкторских работ по </w:t>
      </w:r>
      <w:r w:rsidR="001D4F9A">
        <w:rPr>
          <w:rFonts w:ascii="Times New Roman" w:hAnsi="Times New Roman"/>
          <w:sz w:val="26"/>
          <w:szCs w:val="26"/>
        </w:rPr>
        <w:t>П</w:t>
      </w:r>
      <w:r w:rsidR="00662890" w:rsidRPr="006C7D46">
        <w:rPr>
          <w:rFonts w:ascii="Times New Roman" w:hAnsi="Times New Roman"/>
          <w:sz w:val="26"/>
          <w:szCs w:val="26"/>
        </w:rPr>
        <w:t>роекту</w:t>
      </w:r>
      <w:r w:rsidR="00E164E6" w:rsidRPr="006C7D46">
        <w:rPr>
          <w:rFonts w:ascii="Times New Roman" w:hAnsi="Times New Roman"/>
          <w:sz w:val="26"/>
          <w:szCs w:val="26"/>
        </w:rPr>
        <w:t>;</w:t>
      </w:r>
    </w:p>
    <w:p w14:paraId="1FE3E0E4" w14:textId="77777777" w:rsidR="00662890" w:rsidRPr="006C7D46" w:rsidRDefault="001506A4" w:rsidP="00E164E6">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5</m:t>
            </m:r>
          </m:sub>
        </m:sSub>
      </m:oMath>
      <w:r w:rsidR="00E164E6" w:rsidRPr="006C7D46">
        <w:rPr>
          <w:rFonts w:ascii="Times New Roman" w:hAnsi="Times New Roman"/>
          <w:sz w:val="26"/>
          <w:szCs w:val="26"/>
        </w:rPr>
        <w:t xml:space="preserve"> – </w:t>
      </w:r>
      <w:r w:rsidR="00662890" w:rsidRPr="006C7D46">
        <w:rPr>
          <w:rFonts w:ascii="Times New Roman" w:hAnsi="Times New Roman"/>
          <w:sz w:val="26"/>
          <w:szCs w:val="26"/>
        </w:rPr>
        <w:t>приобретение новых технологий и (или) программных средств, в том числе приобретение прав на патенты и (или) лицензии на использование изобретений, полезных моделей, промышленных образцов, необходимых для проведения опытно-конструкторских работ;</w:t>
      </w:r>
    </w:p>
    <w:p w14:paraId="04375D54" w14:textId="17C077F4" w:rsidR="00E164E6" w:rsidRPr="006C7D46" w:rsidRDefault="001506A4" w:rsidP="00662890">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6</m:t>
            </m:r>
          </m:sub>
        </m:sSub>
      </m:oMath>
      <w:r w:rsidR="00662890" w:rsidRPr="006C7D46">
        <w:rPr>
          <w:rFonts w:ascii="Times New Roman" w:hAnsi="Times New Roman"/>
          <w:sz w:val="26"/>
          <w:szCs w:val="26"/>
        </w:rPr>
        <w:t xml:space="preserve"> – материальные расходы, непосредственно связанные с выполнением опытно-конструкторских работ, в том числе расходы на закупку комплектующих изделий, сырья и материалов, необходимых для изготовления пилотного образца нового про</w:t>
      </w:r>
      <w:proofErr w:type="spellStart"/>
      <w:r w:rsidR="00662890" w:rsidRPr="006C7D46">
        <w:rPr>
          <w:rFonts w:ascii="Times New Roman" w:hAnsi="Times New Roman"/>
          <w:sz w:val="26"/>
          <w:szCs w:val="26"/>
        </w:rPr>
        <w:t>дукта</w:t>
      </w:r>
      <w:proofErr w:type="spellEnd"/>
      <w:r w:rsidR="00662890" w:rsidRPr="006C7D46">
        <w:rPr>
          <w:rFonts w:ascii="Times New Roman" w:hAnsi="Times New Roman"/>
          <w:sz w:val="26"/>
          <w:szCs w:val="26"/>
        </w:rPr>
        <w:t xml:space="preserve">, разрабатываемого в рамках заявленного на Конкурсный отбор </w:t>
      </w:r>
      <w:r w:rsidR="001D4F9A">
        <w:rPr>
          <w:rFonts w:ascii="Times New Roman" w:hAnsi="Times New Roman"/>
          <w:sz w:val="26"/>
          <w:szCs w:val="26"/>
        </w:rPr>
        <w:t>П</w:t>
      </w:r>
      <w:r w:rsidR="00662890" w:rsidRPr="006C7D46">
        <w:rPr>
          <w:rFonts w:ascii="Times New Roman" w:hAnsi="Times New Roman"/>
          <w:sz w:val="26"/>
          <w:szCs w:val="26"/>
        </w:rPr>
        <w:t>роекта.</w:t>
      </w:r>
    </w:p>
    <w:p w14:paraId="5B041277" w14:textId="41D2965F" w:rsidR="00E164E6" w:rsidRPr="006C7D46" w:rsidRDefault="00810248" w:rsidP="00E164E6">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5.5.</w:t>
      </w:r>
      <w:r w:rsidR="00E164E6" w:rsidRPr="006C7D46">
        <w:rPr>
          <w:rFonts w:ascii="Times New Roman" w:hAnsi="Times New Roman"/>
          <w:sz w:val="26"/>
          <w:szCs w:val="26"/>
        </w:rPr>
        <w:t xml:space="preserve"> Размер субсидии рассчитывается в соответствии с указанными в пункте 5</w:t>
      </w:r>
      <w:r w:rsidRPr="006C7D46">
        <w:rPr>
          <w:rFonts w:ascii="Times New Roman" w:hAnsi="Times New Roman"/>
          <w:sz w:val="26"/>
          <w:szCs w:val="26"/>
        </w:rPr>
        <w:t>.4</w:t>
      </w:r>
      <w:r w:rsidR="00E164E6" w:rsidRPr="006C7D46">
        <w:rPr>
          <w:rFonts w:ascii="Times New Roman" w:hAnsi="Times New Roman"/>
          <w:sz w:val="26"/>
          <w:szCs w:val="26"/>
        </w:rPr>
        <w:t xml:space="preserve"> Порядка затратами юридических лиц и за весь период действия Соглашения не может превышать </w:t>
      </w:r>
      <w:r w:rsidR="00F86030">
        <w:rPr>
          <w:rFonts w:ascii="Times New Roman" w:hAnsi="Times New Roman"/>
          <w:sz w:val="26"/>
          <w:szCs w:val="26"/>
        </w:rPr>
        <w:t>30</w:t>
      </w:r>
      <w:r w:rsidR="00F86030" w:rsidRPr="006C7D46">
        <w:rPr>
          <w:rFonts w:ascii="Times New Roman" w:hAnsi="Times New Roman"/>
          <w:sz w:val="26"/>
          <w:szCs w:val="26"/>
        </w:rPr>
        <w:t xml:space="preserve"> </w:t>
      </w:r>
      <w:r w:rsidR="00637B2B">
        <w:rPr>
          <w:rFonts w:ascii="Times New Roman" w:hAnsi="Times New Roman"/>
          <w:sz w:val="26"/>
          <w:szCs w:val="26"/>
        </w:rPr>
        <w:t>млн</w:t>
      </w:r>
      <w:r w:rsidR="00637B2B" w:rsidRPr="006C7D46">
        <w:rPr>
          <w:rFonts w:ascii="Times New Roman" w:hAnsi="Times New Roman"/>
          <w:sz w:val="26"/>
          <w:szCs w:val="26"/>
        </w:rPr>
        <w:t xml:space="preserve"> </w:t>
      </w:r>
      <w:r w:rsidR="00E164E6" w:rsidRPr="006C7D46">
        <w:rPr>
          <w:rFonts w:ascii="Times New Roman" w:hAnsi="Times New Roman"/>
          <w:sz w:val="26"/>
          <w:szCs w:val="26"/>
        </w:rPr>
        <w:t xml:space="preserve">рублей. </w:t>
      </w:r>
    </w:p>
    <w:p w14:paraId="46454CDA" w14:textId="0DEEA870" w:rsidR="00DE4BC4" w:rsidRPr="006C7D46" w:rsidRDefault="00DE4BC4" w:rsidP="00DE4BC4">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810248" w:rsidRPr="006C7D46">
        <w:rPr>
          <w:rFonts w:ascii="Times New Roman" w:hAnsi="Times New Roman" w:cs="Times New Roman"/>
          <w:sz w:val="26"/>
          <w:szCs w:val="26"/>
        </w:rPr>
        <w:t>6</w:t>
      </w:r>
      <w:r w:rsidRPr="006C7D46">
        <w:rPr>
          <w:rFonts w:ascii="Times New Roman" w:hAnsi="Times New Roman" w:cs="Times New Roman"/>
          <w:sz w:val="26"/>
          <w:szCs w:val="26"/>
        </w:rPr>
        <w:t xml:space="preserve">. </w:t>
      </w:r>
      <w:r w:rsidR="001D3B9D">
        <w:rPr>
          <w:rFonts w:ascii="Times New Roman" w:hAnsi="Times New Roman" w:cs="Times New Roman"/>
          <w:sz w:val="26"/>
          <w:szCs w:val="26"/>
        </w:rPr>
        <w:t>Н</w:t>
      </w:r>
      <w:r w:rsidRPr="006C7D46">
        <w:rPr>
          <w:rFonts w:ascii="Times New Roman" w:hAnsi="Times New Roman" w:cs="Times New Roman"/>
          <w:sz w:val="26"/>
          <w:szCs w:val="26"/>
        </w:rPr>
        <w:t xml:space="preserve">е позднее чем за 25 (двадцать пять) рабочих дней до очередной даты </w:t>
      </w:r>
      <w:r w:rsidR="007C79BB">
        <w:rPr>
          <w:rFonts w:ascii="Times New Roman" w:hAnsi="Times New Roman" w:cs="Times New Roman"/>
          <w:sz w:val="26"/>
          <w:szCs w:val="26"/>
        </w:rPr>
        <w:t>перечисления</w:t>
      </w:r>
      <w:r w:rsidR="007C79BB" w:rsidRPr="006C7D46">
        <w:rPr>
          <w:rFonts w:ascii="Times New Roman" w:hAnsi="Times New Roman" w:cs="Times New Roman"/>
          <w:sz w:val="26"/>
          <w:szCs w:val="26"/>
        </w:rPr>
        <w:t xml:space="preserve"> </w:t>
      </w:r>
      <w:r w:rsidRPr="006C7D46">
        <w:rPr>
          <w:rFonts w:ascii="Times New Roman" w:hAnsi="Times New Roman" w:cs="Times New Roman"/>
          <w:sz w:val="26"/>
          <w:szCs w:val="26"/>
        </w:rPr>
        <w:t xml:space="preserve">субсидии, указанной в плане-графике финансирования расходов по </w:t>
      </w:r>
      <w:r w:rsidR="001D3B9D">
        <w:rPr>
          <w:rFonts w:ascii="Times New Roman" w:hAnsi="Times New Roman" w:cs="Times New Roman"/>
          <w:sz w:val="26"/>
          <w:szCs w:val="26"/>
        </w:rPr>
        <w:t>П</w:t>
      </w:r>
      <w:r w:rsidRPr="006C7D46">
        <w:rPr>
          <w:rFonts w:ascii="Times New Roman" w:hAnsi="Times New Roman" w:cs="Times New Roman"/>
          <w:sz w:val="26"/>
          <w:szCs w:val="26"/>
        </w:rPr>
        <w:t>роекту,</w:t>
      </w:r>
      <w:r w:rsidR="001D3B9D">
        <w:rPr>
          <w:rFonts w:ascii="Times New Roman" w:hAnsi="Times New Roman" w:cs="Times New Roman"/>
          <w:sz w:val="26"/>
          <w:szCs w:val="26"/>
        </w:rPr>
        <w:t xml:space="preserve"> получатель субсидии предоставляет в </w:t>
      </w:r>
      <w:proofErr w:type="spellStart"/>
      <w:r w:rsidR="001D3B9D">
        <w:rPr>
          <w:rFonts w:ascii="Times New Roman" w:hAnsi="Times New Roman" w:cs="Times New Roman"/>
          <w:sz w:val="26"/>
          <w:szCs w:val="26"/>
        </w:rPr>
        <w:t>Мининвест</w:t>
      </w:r>
      <w:proofErr w:type="spellEnd"/>
      <w:r w:rsidR="001D3B9D">
        <w:rPr>
          <w:rFonts w:ascii="Times New Roman" w:hAnsi="Times New Roman" w:cs="Times New Roman"/>
          <w:sz w:val="26"/>
          <w:szCs w:val="26"/>
        </w:rPr>
        <w:t xml:space="preserve"> Московской области</w:t>
      </w:r>
      <w:r w:rsidRPr="006C7D46">
        <w:rPr>
          <w:rFonts w:ascii="Times New Roman" w:hAnsi="Times New Roman" w:cs="Times New Roman"/>
          <w:sz w:val="26"/>
          <w:szCs w:val="26"/>
        </w:rPr>
        <w:t xml:space="preserve"> следующие документы:</w:t>
      </w:r>
    </w:p>
    <w:p w14:paraId="6BA21711" w14:textId="77777777" w:rsidR="00DE4BC4" w:rsidRPr="006C7D46" w:rsidRDefault="00DE4BC4" w:rsidP="00DE4BC4">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810248" w:rsidRPr="006C7D46">
        <w:rPr>
          <w:rFonts w:ascii="Times New Roman" w:hAnsi="Times New Roman" w:cs="Times New Roman"/>
          <w:sz w:val="26"/>
          <w:szCs w:val="26"/>
        </w:rPr>
        <w:t>6</w:t>
      </w:r>
      <w:r w:rsidRPr="006C7D46">
        <w:rPr>
          <w:rFonts w:ascii="Times New Roman" w:hAnsi="Times New Roman" w:cs="Times New Roman"/>
          <w:sz w:val="26"/>
          <w:szCs w:val="26"/>
        </w:rPr>
        <w:t xml:space="preserve">.1. Обращение о предоставлении субсидии, составленное в произвольной форме, подписанное руководителем </w:t>
      </w:r>
      <w:r w:rsidRPr="006C7D46">
        <w:rPr>
          <w:rFonts w:ascii="Times New Roman" w:hAnsi="Times New Roman"/>
          <w:sz w:val="26"/>
          <w:szCs w:val="26"/>
        </w:rPr>
        <w:t>либо уполномоченным на основании доверенности лицом</w:t>
      </w:r>
      <w:r w:rsidRPr="006C7D46">
        <w:rPr>
          <w:rFonts w:ascii="Times New Roman" w:hAnsi="Times New Roman" w:cs="Times New Roman"/>
          <w:sz w:val="26"/>
          <w:szCs w:val="26"/>
        </w:rPr>
        <w:t xml:space="preserve"> и печатью (при наличии печати).</w:t>
      </w:r>
      <w:r w:rsidRPr="006C7D46" w:rsidDel="00297E57">
        <w:rPr>
          <w:rFonts w:ascii="Times New Roman" w:hAnsi="Times New Roman" w:cs="Times New Roman"/>
          <w:sz w:val="26"/>
          <w:szCs w:val="26"/>
        </w:rPr>
        <w:t xml:space="preserve"> </w:t>
      </w:r>
    </w:p>
    <w:p w14:paraId="445BD924" w14:textId="77777777" w:rsidR="00623E42" w:rsidRPr="006C7D46" w:rsidRDefault="00B9268B" w:rsidP="00623E42">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12057F" w:rsidRPr="006C7D46">
        <w:rPr>
          <w:rFonts w:ascii="Times New Roman" w:hAnsi="Times New Roman" w:cs="Times New Roman"/>
          <w:sz w:val="26"/>
          <w:szCs w:val="26"/>
        </w:rPr>
        <w:t>.</w:t>
      </w:r>
      <w:r w:rsidR="00810248" w:rsidRPr="006C7D46">
        <w:rPr>
          <w:rFonts w:ascii="Times New Roman" w:hAnsi="Times New Roman" w:cs="Times New Roman"/>
          <w:sz w:val="26"/>
          <w:szCs w:val="26"/>
        </w:rPr>
        <w:t>6</w:t>
      </w:r>
      <w:r w:rsidR="00623E42" w:rsidRPr="006C7D46">
        <w:rPr>
          <w:rFonts w:ascii="Times New Roman" w:hAnsi="Times New Roman" w:cs="Times New Roman"/>
          <w:sz w:val="26"/>
          <w:szCs w:val="26"/>
        </w:rPr>
        <w:t>.2. С</w:t>
      </w:r>
      <w:r w:rsidR="00C141D2" w:rsidRPr="006C7D46">
        <w:rPr>
          <w:rFonts w:ascii="Times New Roman" w:hAnsi="Times New Roman" w:cs="Times New Roman"/>
          <w:sz w:val="26"/>
          <w:szCs w:val="26"/>
        </w:rPr>
        <w:t xml:space="preserve">правку налогового органа на последнюю отчетную дату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w:t>
      </w:r>
      <w:r w:rsidR="00C141D2" w:rsidRPr="006C7D46">
        <w:rPr>
          <w:rFonts w:ascii="Times New Roman" w:hAnsi="Times New Roman" w:cs="Times New Roman"/>
          <w:sz w:val="26"/>
          <w:szCs w:val="26"/>
        </w:rPr>
        <w:lastRenderedPageBreak/>
        <w:t xml:space="preserve">Федерации от 20.01.2017 № ММВ-7-8/20@ (в случае непредставления организацией такого документа по собственной инициативе </w:t>
      </w:r>
      <w:proofErr w:type="spellStart"/>
      <w:r w:rsidR="00C141D2" w:rsidRPr="006C7D46">
        <w:rPr>
          <w:rFonts w:ascii="Times New Roman" w:hAnsi="Times New Roman" w:cs="Times New Roman"/>
          <w:sz w:val="26"/>
          <w:szCs w:val="26"/>
        </w:rPr>
        <w:t>Мининвест</w:t>
      </w:r>
      <w:proofErr w:type="spellEnd"/>
      <w:r w:rsidR="00C141D2" w:rsidRPr="006C7D46">
        <w:rPr>
          <w:rFonts w:ascii="Times New Roman" w:hAnsi="Times New Roman" w:cs="Times New Roman"/>
          <w:sz w:val="26"/>
          <w:szCs w:val="26"/>
        </w:rPr>
        <w:t xml:space="preserve"> Московской области запрашивает его самостоятельно)</w:t>
      </w:r>
      <w:r w:rsidR="00856D46" w:rsidRPr="006C7D46">
        <w:rPr>
          <w:rFonts w:ascii="Times New Roman" w:hAnsi="Times New Roman" w:cs="Times New Roman"/>
          <w:sz w:val="26"/>
          <w:szCs w:val="26"/>
        </w:rPr>
        <w:t>;</w:t>
      </w:r>
    </w:p>
    <w:p w14:paraId="12A61E8F" w14:textId="77777777" w:rsidR="00547C6E" w:rsidRPr="006C7D46" w:rsidRDefault="00856D46" w:rsidP="00623E42">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12057F" w:rsidRPr="006C7D46">
        <w:rPr>
          <w:rFonts w:ascii="Times New Roman" w:hAnsi="Times New Roman" w:cs="Times New Roman"/>
          <w:sz w:val="26"/>
          <w:szCs w:val="26"/>
        </w:rPr>
        <w:t>.</w:t>
      </w:r>
      <w:r w:rsidR="00810248" w:rsidRPr="006C7D46">
        <w:rPr>
          <w:rFonts w:ascii="Times New Roman" w:hAnsi="Times New Roman" w:cs="Times New Roman"/>
          <w:sz w:val="26"/>
          <w:szCs w:val="26"/>
        </w:rPr>
        <w:t>6</w:t>
      </w:r>
      <w:r w:rsidR="00547C6E" w:rsidRPr="006C7D46">
        <w:rPr>
          <w:rFonts w:ascii="Times New Roman" w:hAnsi="Times New Roman" w:cs="Times New Roman"/>
          <w:sz w:val="26"/>
          <w:szCs w:val="26"/>
        </w:rPr>
        <w:t>.3. Справку, подтверждающую, что в отношении организации в соответствии с законодательством Российской Федерации не возбуждено дело о несостоятельности (банкротстве), подписанную руководителем</w:t>
      </w:r>
      <w:r w:rsidR="008D3600" w:rsidRPr="006C7D46">
        <w:rPr>
          <w:rFonts w:ascii="Times New Roman" w:hAnsi="Times New Roman" w:cs="Times New Roman"/>
          <w:sz w:val="26"/>
          <w:szCs w:val="26"/>
        </w:rPr>
        <w:t xml:space="preserve"> либо уполномоченным на основании доверенности лицом</w:t>
      </w:r>
      <w:r w:rsidR="00547C6E" w:rsidRPr="006C7D46">
        <w:rPr>
          <w:rFonts w:ascii="Times New Roman" w:hAnsi="Times New Roman" w:cs="Times New Roman"/>
          <w:sz w:val="26"/>
          <w:szCs w:val="26"/>
        </w:rPr>
        <w:t xml:space="preserve"> и главным бухгалтером организации (иным должностным лицом, на которое возложено ведение бухгалтерского учета);</w:t>
      </w:r>
    </w:p>
    <w:p w14:paraId="09EF1DAF" w14:textId="54A8BA56" w:rsidR="00C141D2" w:rsidRPr="006C7D46" w:rsidRDefault="00D628F6" w:rsidP="00623E42">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12057F" w:rsidRPr="006C7D46">
        <w:rPr>
          <w:rFonts w:ascii="Times New Roman" w:hAnsi="Times New Roman" w:cs="Times New Roman"/>
          <w:sz w:val="26"/>
          <w:szCs w:val="26"/>
        </w:rPr>
        <w:t>.</w:t>
      </w:r>
      <w:r w:rsidR="00810248" w:rsidRPr="006C7D46">
        <w:rPr>
          <w:rFonts w:ascii="Times New Roman" w:hAnsi="Times New Roman" w:cs="Times New Roman"/>
          <w:sz w:val="26"/>
          <w:szCs w:val="26"/>
        </w:rPr>
        <w:t>6</w:t>
      </w:r>
      <w:r w:rsidR="00547C6E" w:rsidRPr="006C7D46">
        <w:rPr>
          <w:rFonts w:ascii="Times New Roman" w:hAnsi="Times New Roman" w:cs="Times New Roman"/>
          <w:sz w:val="26"/>
          <w:szCs w:val="26"/>
        </w:rPr>
        <w:t>.4</w:t>
      </w:r>
      <w:r w:rsidR="00623E42" w:rsidRPr="006C7D46">
        <w:rPr>
          <w:rFonts w:ascii="Times New Roman" w:hAnsi="Times New Roman" w:cs="Times New Roman"/>
          <w:sz w:val="26"/>
          <w:szCs w:val="26"/>
        </w:rPr>
        <w:t>.</w:t>
      </w:r>
      <w:r w:rsidR="00C141D2" w:rsidRPr="006C7D46">
        <w:rPr>
          <w:rFonts w:ascii="Times New Roman" w:hAnsi="Times New Roman" w:cs="Times New Roman"/>
          <w:sz w:val="26"/>
          <w:szCs w:val="26"/>
        </w:rPr>
        <w:t xml:space="preserve"> </w:t>
      </w:r>
      <w:r w:rsidR="00623E42" w:rsidRPr="006C7D46">
        <w:rPr>
          <w:rFonts w:ascii="Times New Roman" w:hAnsi="Times New Roman" w:cs="Times New Roman"/>
          <w:sz w:val="26"/>
          <w:szCs w:val="26"/>
        </w:rPr>
        <w:t>О</w:t>
      </w:r>
      <w:r w:rsidR="00D12712" w:rsidRPr="006C7D46">
        <w:rPr>
          <w:rFonts w:ascii="Times New Roman" w:hAnsi="Times New Roman" w:cs="Times New Roman"/>
          <w:sz w:val="26"/>
          <w:szCs w:val="26"/>
        </w:rPr>
        <w:t>тчет о реализации</w:t>
      </w:r>
      <w:r w:rsidR="009E2A95" w:rsidRPr="006C7D46">
        <w:rPr>
          <w:rFonts w:ascii="Times New Roman" w:hAnsi="Times New Roman" w:cs="Times New Roman"/>
          <w:sz w:val="26"/>
          <w:szCs w:val="26"/>
        </w:rPr>
        <w:t xml:space="preserve"> и достижении ключевых результатов</w:t>
      </w:r>
      <w:r w:rsidR="00D12712" w:rsidRPr="006C7D46">
        <w:rPr>
          <w:rFonts w:ascii="Times New Roman" w:hAnsi="Times New Roman" w:cs="Times New Roman"/>
          <w:sz w:val="26"/>
          <w:szCs w:val="26"/>
        </w:rPr>
        <w:t xml:space="preserve"> </w:t>
      </w:r>
      <w:r w:rsidR="00856D46" w:rsidRPr="006C7D46">
        <w:rPr>
          <w:rFonts w:ascii="Times New Roman" w:hAnsi="Times New Roman" w:cs="Times New Roman"/>
          <w:sz w:val="26"/>
          <w:szCs w:val="26"/>
        </w:rPr>
        <w:t xml:space="preserve">этапа (этапов) </w:t>
      </w:r>
      <w:r w:rsidR="001D4F9A">
        <w:rPr>
          <w:rFonts w:ascii="Times New Roman" w:hAnsi="Times New Roman" w:cs="Times New Roman"/>
          <w:sz w:val="26"/>
          <w:szCs w:val="26"/>
        </w:rPr>
        <w:t>П</w:t>
      </w:r>
      <w:r w:rsidR="00856D46" w:rsidRPr="006C7D46">
        <w:rPr>
          <w:rFonts w:ascii="Times New Roman" w:hAnsi="Times New Roman" w:cs="Times New Roman"/>
          <w:sz w:val="26"/>
          <w:szCs w:val="26"/>
        </w:rPr>
        <w:t xml:space="preserve">роекта, на компенсацию расходов по которому (которым) </w:t>
      </w:r>
      <w:r w:rsidRPr="006C7D46">
        <w:rPr>
          <w:rFonts w:ascii="Times New Roman" w:hAnsi="Times New Roman" w:cs="Times New Roman"/>
          <w:sz w:val="26"/>
          <w:szCs w:val="26"/>
        </w:rPr>
        <w:t>юридическим лицом подано обращение;</w:t>
      </w:r>
    </w:p>
    <w:p w14:paraId="35526BDC" w14:textId="77777777" w:rsidR="00633F9D" w:rsidRPr="006C7D46" w:rsidRDefault="00D628F6" w:rsidP="00BE45F5">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12057F" w:rsidRPr="006C7D46">
        <w:rPr>
          <w:rFonts w:ascii="Times New Roman" w:hAnsi="Times New Roman" w:cs="Times New Roman"/>
          <w:sz w:val="26"/>
          <w:szCs w:val="26"/>
        </w:rPr>
        <w:t>.</w:t>
      </w:r>
      <w:r w:rsidR="00810248" w:rsidRPr="006C7D46">
        <w:rPr>
          <w:rFonts w:ascii="Times New Roman" w:hAnsi="Times New Roman" w:cs="Times New Roman"/>
          <w:sz w:val="26"/>
          <w:szCs w:val="26"/>
        </w:rPr>
        <w:t>6</w:t>
      </w:r>
      <w:r w:rsidR="00547C6E" w:rsidRPr="006C7D46">
        <w:rPr>
          <w:rFonts w:ascii="Times New Roman" w:hAnsi="Times New Roman" w:cs="Times New Roman"/>
          <w:sz w:val="26"/>
          <w:szCs w:val="26"/>
        </w:rPr>
        <w:t>.5</w:t>
      </w:r>
      <w:r w:rsidR="00623E42" w:rsidRPr="006C7D46">
        <w:rPr>
          <w:rFonts w:ascii="Times New Roman" w:hAnsi="Times New Roman" w:cs="Times New Roman"/>
          <w:sz w:val="26"/>
          <w:szCs w:val="26"/>
        </w:rPr>
        <w:t>.</w:t>
      </w:r>
      <w:r w:rsidR="00810248" w:rsidRPr="006C7D46">
        <w:rPr>
          <w:rFonts w:ascii="Times New Roman" w:hAnsi="Times New Roman" w:cs="Times New Roman"/>
          <w:sz w:val="26"/>
          <w:szCs w:val="26"/>
        </w:rPr>
        <w:t xml:space="preserve"> С</w:t>
      </w:r>
      <w:r w:rsidR="00D12712" w:rsidRPr="006C7D46">
        <w:rPr>
          <w:rFonts w:ascii="Times New Roman" w:hAnsi="Times New Roman" w:cs="Times New Roman"/>
          <w:sz w:val="26"/>
          <w:szCs w:val="26"/>
        </w:rPr>
        <w:t>правку, подтверждающую отсутствие иных бюджетных ассигнований, получаемых юридическим лицом на возмещение заявляемых затрат, заверенную подписью руководителя</w:t>
      </w:r>
      <w:r w:rsidR="008D3600" w:rsidRPr="006C7D46">
        <w:rPr>
          <w:rFonts w:ascii="Times New Roman" w:hAnsi="Times New Roman" w:cs="Times New Roman"/>
          <w:sz w:val="26"/>
          <w:szCs w:val="26"/>
        </w:rPr>
        <w:t xml:space="preserve"> либо уполномоченного на основании доверенности лица</w:t>
      </w:r>
      <w:r w:rsidR="00EE35D4" w:rsidRPr="006C7D46">
        <w:rPr>
          <w:rFonts w:ascii="Times New Roman" w:hAnsi="Times New Roman" w:cs="Times New Roman"/>
          <w:sz w:val="26"/>
          <w:szCs w:val="26"/>
        </w:rPr>
        <w:t xml:space="preserve"> </w:t>
      </w:r>
      <w:r w:rsidR="00D12712" w:rsidRPr="006C7D46">
        <w:rPr>
          <w:rFonts w:ascii="Times New Roman" w:hAnsi="Times New Roman" w:cs="Times New Roman"/>
          <w:sz w:val="26"/>
          <w:szCs w:val="26"/>
        </w:rPr>
        <w:t>и печатью (при наличии печати) (представляется в свободной форме)</w:t>
      </w:r>
      <w:r w:rsidR="00093E77" w:rsidRPr="006C7D46">
        <w:rPr>
          <w:rFonts w:ascii="Times New Roman" w:hAnsi="Times New Roman" w:cs="Times New Roman"/>
          <w:sz w:val="26"/>
          <w:szCs w:val="26"/>
        </w:rPr>
        <w:t>.</w:t>
      </w:r>
    </w:p>
    <w:p w14:paraId="3600B3FC" w14:textId="77777777" w:rsidR="004B5C75" w:rsidRPr="006C7D46" w:rsidRDefault="00D628F6"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4B5C75" w:rsidRPr="006C7D46">
        <w:rPr>
          <w:rFonts w:ascii="Times New Roman" w:hAnsi="Times New Roman"/>
          <w:sz w:val="26"/>
          <w:szCs w:val="26"/>
        </w:rPr>
        <w:t>.</w:t>
      </w:r>
      <w:r w:rsidR="00810248" w:rsidRPr="006C7D46">
        <w:rPr>
          <w:rFonts w:ascii="Times New Roman" w:hAnsi="Times New Roman"/>
          <w:sz w:val="26"/>
          <w:szCs w:val="26"/>
        </w:rPr>
        <w:t>7</w:t>
      </w:r>
      <w:r w:rsidR="004B5C75" w:rsidRPr="006C7D46">
        <w:rPr>
          <w:rFonts w:ascii="Times New Roman" w:hAnsi="Times New Roman"/>
          <w:sz w:val="26"/>
          <w:szCs w:val="26"/>
        </w:rPr>
        <w:t xml:space="preserve">. Документы, подтверждающие затраты юридического лица на проведение опытно-конструкторских </w:t>
      </w:r>
      <w:r w:rsidR="00081A31" w:rsidRPr="006C7D46">
        <w:rPr>
          <w:rFonts w:ascii="Times New Roman" w:hAnsi="Times New Roman"/>
          <w:sz w:val="26"/>
          <w:szCs w:val="26"/>
        </w:rPr>
        <w:t>работ и внедрение их результатов</w:t>
      </w:r>
      <w:r w:rsidR="004B5C75" w:rsidRPr="006C7D46">
        <w:rPr>
          <w:rFonts w:ascii="Times New Roman" w:hAnsi="Times New Roman"/>
          <w:sz w:val="26"/>
          <w:szCs w:val="26"/>
        </w:rPr>
        <w:t>:</w:t>
      </w:r>
    </w:p>
    <w:p w14:paraId="540594F3" w14:textId="680160E9" w:rsidR="00260F8E" w:rsidRPr="006C7D46" w:rsidRDefault="0014087C" w:rsidP="00DF587F">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9F7B26" w:rsidRPr="006C7D46">
        <w:rPr>
          <w:rFonts w:ascii="Times New Roman" w:hAnsi="Times New Roman"/>
          <w:sz w:val="26"/>
          <w:szCs w:val="26"/>
        </w:rPr>
        <w:t>.</w:t>
      </w:r>
      <w:r w:rsidR="00810248" w:rsidRPr="006C7D46">
        <w:rPr>
          <w:rFonts w:ascii="Times New Roman" w:hAnsi="Times New Roman"/>
          <w:sz w:val="26"/>
          <w:szCs w:val="26"/>
        </w:rPr>
        <w:t>7</w:t>
      </w:r>
      <w:r w:rsidR="009F7B26" w:rsidRPr="006C7D46">
        <w:rPr>
          <w:rFonts w:ascii="Times New Roman" w:hAnsi="Times New Roman"/>
          <w:sz w:val="26"/>
          <w:szCs w:val="26"/>
        </w:rPr>
        <w:t>.</w:t>
      </w:r>
      <w:r w:rsidR="004B5C75" w:rsidRPr="006C7D46">
        <w:rPr>
          <w:rFonts w:ascii="Times New Roman" w:hAnsi="Times New Roman"/>
          <w:sz w:val="26"/>
          <w:szCs w:val="26"/>
        </w:rPr>
        <w:t>1</w:t>
      </w:r>
      <w:r w:rsidR="009F7B26" w:rsidRPr="006C7D46">
        <w:rPr>
          <w:rFonts w:ascii="Times New Roman" w:hAnsi="Times New Roman"/>
          <w:sz w:val="26"/>
          <w:szCs w:val="26"/>
        </w:rPr>
        <w:t xml:space="preserve">. Документы, подтверждающие затраты на оплату </w:t>
      </w:r>
      <w:r w:rsidR="00E3118A" w:rsidRPr="006C7D46">
        <w:rPr>
          <w:rFonts w:ascii="Times New Roman" w:hAnsi="Times New Roman"/>
          <w:sz w:val="26"/>
          <w:szCs w:val="26"/>
        </w:rPr>
        <w:t>труда работников, непосредственно занятых в проведении опытно-конструкторских работ в рамках</w:t>
      </w:r>
      <w:r w:rsidRPr="006C7D46">
        <w:rPr>
          <w:rFonts w:ascii="Times New Roman" w:hAnsi="Times New Roman"/>
          <w:sz w:val="26"/>
          <w:szCs w:val="26"/>
        </w:rPr>
        <w:t xml:space="preserve"> этапа (этапов) </w:t>
      </w:r>
      <w:r w:rsidR="001D4F9A">
        <w:rPr>
          <w:rFonts w:ascii="Times New Roman" w:hAnsi="Times New Roman"/>
          <w:sz w:val="26"/>
          <w:szCs w:val="26"/>
        </w:rPr>
        <w:t>П</w:t>
      </w:r>
      <w:r w:rsidRPr="006C7D46">
        <w:rPr>
          <w:rFonts w:ascii="Times New Roman" w:hAnsi="Times New Roman"/>
          <w:sz w:val="26"/>
          <w:szCs w:val="26"/>
        </w:rPr>
        <w:t xml:space="preserve">роекта, </w:t>
      </w:r>
      <w:r w:rsidR="00857E07" w:rsidRPr="006C7D46">
        <w:rPr>
          <w:rFonts w:ascii="Times New Roman" w:hAnsi="Times New Roman"/>
          <w:sz w:val="26"/>
          <w:szCs w:val="26"/>
        </w:rPr>
        <w:t>а также затраты на отчисления на страховые взносы по обязательному медицинскому страхованию, отчисления на страховые взносы по обязательному социальному страхованию, отчисления на страховые взносы по обязательному пенсионному страхованию</w:t>
      </w:r>
      <w:r w:rsidR="00857E07" w:rsidRPr="006C7D46" w:rsidDel="00857E07">
        <w:rPr>
          <w:rFonts w:ascii="Times New Roman" w:hAnsi="Times New Roman"/>
          <w:sz w:val="26"/>
          <w:szCs w:val="26"/>
        </w:rPr>
        <w:t xml:space="preserve"> </w:t>
      </w:r>
      <w:r w:rsidR="00903904" w:rsidRPr="006C7D46">
        <w:rPr>
          <w:rFonts w:ascii="Times New Roman" w:hAnsi="Times New Roman"/>
          <w:sz w:val="26"/>
          <w:szCs w:val="26"/>
        </w:rPr>
        <w:t>(в случае отсутствия такой статьи затрат не предоставляются)</w:t>
      </w:r>
      <w:r w:rsidR="00857E07" w:rsidRPr="006C7D46">
        <w:rPr>
          <w:rFonts w:ascii="Times New Roman" w:hAnsi="Times New Roman"/>
          <w:sz w:val="26"/>
          <w:szCs w:val="26"/>
        </w:rPr>
        <w:t>:</w:t>
      </w:r>
    </w:p>
    <w:p w14:paraId="75301646" w14:textId="77777777" w:rsidR="00633F9D" w:rsidRPr="006C7D46" w:rsidRDefault="00AE07EE" w:rsidP="00DF587F">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0E1F33" w:rsidRPr="006C7D46">
        <w:rPr>
          <w:rFonts w:ascii="Times New Roman" w:hAnsi="Times New Roman"/>
          <w:sz w:val="26"/>
          <w:szCs w:val="26"/>
        </w:rPr>
        <w:t xml:space="preserve">) </w:t>
      </w:r>
      <w:r w:rsidR="00DF587F" w:rsidRPr="006C7D46">
        <w:rPr>
          <w:rFonts w:ascii="Times New Roman" w:hAnsi="Times New Roman"/>
          <w:sz w:val="26"/>
          <w:szCs w:val="26"/>
        </w:rPr>
        <w:t>перечень сотрудников и наименования их должностей, участвующих в выполнении опытно-конструкторских работ, с приложением подтверждающих документов (копии приказа (распоряжения) о назначении сотрудников, и (или) должностных инструкций сотрудников, участвующих в выполнении опытно-конструкторских работ;</w:t>
      </w:r>
    </w:p>
    <w:p w14:paraId="50D38021" w14:textId="77777777" w:rsidR="00633F9D" w:rsidRPr="006C7D46" w:rsidRDefault="00AE07EE" w:rsidP="00903904">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0E1F33" w:rsidRPr="006C7D46">
        <w:rPr>
          <w:rFonts w:ascii="Times New Roman" w:hAnsi="Times New Roman"/>
          <w:sz w:val="26"/>
          <w:szCs w:val="26"/>
        </w:rPr>
        <w:t xml:space="preserve">) </w:t>
      </w:r>
      <w:r w:rsidR="00290B9B" w:rsidRPr="006C7D46">
        <w:rPr>
          <w:rFonts w:ascii="Times New Roman" w:hAnsi="Times New Roman"/>
          <w:sz w:val="26"/>
          <w:szCs w:val="26"/>
        </w:rPr>
        <w:t>копию штатного расписания или выписку из штатного расписания о сотрудниках, участвующих в выполнении опытно-конструкторских работ, заверенную подписью руководителя либо уполномоченного на основании доверенности лица</w:t>
      </w:r>
      <w:r w:rsidR="00633F9D" w:rsidRPr="006C7D46">
        <w:rPr>
          <w:rFonts w:ascii="Times New Roman" w:hAnsi="Times New Roman"/>
          <w:sz w:val="26"/>
          <w:szCs w:val="26"/>
        </w:rPr>
        <w:t xml:space="preserve"> и печатью (при наличии печати);</w:t>
      </w:r>
    </w:p>
    <w:p w14:paraId="5CE73FD6" w14:textId="77777777" w:rsidR="00633F9D" w:rsidRPr="006C7D46" w:rsidRDefault="00AE07EE" w:rsidP="009E2A9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0E1F33" w:rsidRPr="006C7D46">
        <w:rPr>
          <w:rFonts w:ascii="Times New Roman" w:hAnsi="Times New Roman"/>
          <w:sz w:val="26"/>
          <w:szCs w:val="26"/>
        </w:rPr>
        <w:t xml:space="preserve">) </w:t>
      </w:r>
      <w:r w:rsidR="00633F9D" w:rsidRPr="006C7D46">
        <w:rPr>
          <w:rFonts w:ascii="Times New Roman" w:hAnsi="Times New Roman"/>
          <w:sz w:val="26"/>
          <w:szCs w:val="26"/>
        </w:rPr>
        <w:t>копии приказов (распоряжений) об утверждении штатного расписания, о внесении изменений в штатное расписание, заверенные подписью руководителя либо уполномоченного на основании доверенности лица и печатью (при наличии печати)</w:t>
      </w:r>
      <w:r w:rsidR="00857E07" w:rsidRPr="006C7D46">
        <w:rPr>
          <w:rFonts w:ascii="Times New Roman" w:hAnsi="Times New Roman"/>
          <w:sz w:val="26"/>
          <w:szCs w:val="26"/>
        </w:rPr>
        <w:t>;</w:t>
      </w:r>
    </w:p>
    <w:p w14:paraId="2E88EA62" w14:textId="77777777" w:rsidR="00857E07" w:rsidRPr="006C7D46" w:rsidRDefault="00AE07EE" w:rsidP="00903904">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0E1F33" w:rsidRPr="006C7D46">
        <w:rPr>
          <w:rFonts w:ascii="Times New Roman" w:hAnsi="Times New Roman"/>
          <w:sz w:val="26"/>
          <w:szCs w:val="26"/>
        </w:rPr>
        <w:t xml:space="preserve">) </w:t>
      </w:r>
      <w:r w:rsidR="00633F9D" w:rsidRPr="006C7D46">
        <w:rPr>
          <w:rFonts w:ascii="Times New Roman" w:hAnsi="Times New Roman"/>
          <w:sz w:val="26"/>
          <w:szCs w:val="26"/>
        </w:rPr>
        <w:t xml:space="preserve">копии форм Т-51 за период, в течение которого проводился этап (этапы), затраты по которому (которым) </w:t>
      </w:r>
      <w:r w:rsidR="005044EC" w:rsidRPr="006C7D46">
        <w:rPr>
          <w:rFonts w:ascii="Times New Roman" w:hAnsi="Times New Roman"/>
          <w:sz w:val="26"/>
          <w:szCs w:val="26"/>
        </w:rPr>
        <w:t>планируются к</w:t>
      </w:r>
      <w:r w:rsidR="00633F9D" w:rsidRPr="006C7D46">
        <w:rPr>
          <w:rFonts w:ascii="Times New Roman" w:hAnsi="Times New Roman"/>
          <w:sz w:val="26"/>
          <w:szCs w:val="26"/>
        </w:rPr>
        <w:t xml:space="preserve"> возмещению</w:t>
      </w:r>
      <w:r w:rsidR="00BD54B9" w:rsidRPr="006C7D46">
        <w:rPr>
          <w:rFonts w:ascii="Times New Roman" w:hAnsi="Times New Roman"/>
          <w:sz w:val="26"/>
          <w:szCs w:val="26"/>
        </w:rPr>
        <w:t xml:space="preserve">, с </w:t>
      </w:r>
      <w:r w:rsidR="00F36D82" w:rsidRPr="006C7D46">
        <w:rPr>
          <w:rFonts w:ascii="Times New Roman" w:hAnsi="Times New Roman"/>
          <w:sz w:val="26"/>
          <w:szCs w:val="26"/>
        </w:rPr>
        <w:t>выделением</w:t>
      </w:r>
      <w:r w:rsidR="00BD54B9" w:rsidRPr="006C7D46">
        <w:rPr>
          <w:rFonts w:ascii="Times New Roman" w:hAnsi="Times New Roman"/>
          <w:sz w:val="26"/>
          <w:szCs w:val="26"/>
        </w:rPr>
        <w:t xml:space="preserve"> сотрудников, участвующих в выполнении опытно-конструкторских работ</w:t>
      </w:r>
      <w:r w:rsidR="00857E07" w:rsidRPr="006C7D46">
        <w:rPr>
          <w:rFonts w:ascii="Times New Roman" w:hAnsi="Times New Roman"/>
          <w:sz w:val="26"/>
          <w:szCs w:val="26"/>
        </w:rPr>
        <w:t>;</w:t>
      </w:r>
    </w:p>
    <w:p w14:paraId="55946BD2" w14:textId="77777777" w:rsidR="00857E07" w:rsidRPr="006C7D46" w:rsidRDefault="00AE07EE" w:rsidP="00903904">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857E07" w:rsidRPr="006C7D46">
        <w:rPr>
          <w:rFonts w:ascii="Times New Roman" w:hAnsi="Times New Roman"/>
          <w:sz w:val="26"/>
          <w:szCs w:val="26"/>
        </w:rPr>
        <w:t>)</w:t>
      </w:r>
      <w:r w:rsidR="00857E07" w:rsidRPr="006C7D46">
        <w:t xml:space="preserve"> </w:t>
      </w:r>
      <w:r w:rsidR="00857E07" w:rsidRPr="006C7D46">
        <w:rPr>
          <w:rFonts w:ascii="Times New Roman" w:hAnsi="Times New Roman"/>
          <w:sz w:val="26"/>
          <w:szCs w:val="26"/>
        </w:rPr>
        <w:t>расчет начислений страховых взносов в государственные внебюджетные фонды с детализацией по каждому сотруднику, участвующему в проведении работ в рамках этапа, за подписью руководителя или уполномоченного на основании доверенности лица, главного бухгалтера и печатью организации (при наличии печати);</w:t>
      </w:r>
    </w:p>
    <w:p w14:paraId="39F9364D" w14:textId="77777777" w:rsidR="00857E07" w:rsidRPr="006C7D46" w:rsidRDefault="00AE07EE" w:rsidP="00857E07">
      <w:pPr>
        <w:pStyle w:val="ConsPlusTitlePage"/>
        <w:ind w:firstLine="567"/>
        <w:jc w:val="both"/>
        <w:rPr>
          <w:rFonts w:ascii="Times New Roman" w:hAnsi="Times New Roman"/>
          <w:sz w:val="26"/>
          <w:szCs w:val="26"/>
        </w:rPr>
      </w:pPr>
      <w:r w:rsidRPr="006C7D46">
        <w:rPr>
          <w:rFonts w:ascii="Times New Roman" w:hAnsi="Times New Roman"/>
          <w:sz w:val="26"/>
          <w:szCs w:val="26"/>
        </w:rPr>
        <w:t>6</w:t>
      </w:r>
      <w:r w:rsidR="00857E07" w:rsidRPr="006C7D46">
        <w:rPr>
          <w:rFonts w:ascii="Times New Roman" w:hAnsi="Times New Roman"/>
          <w:sz w:val="26"/>
          <w:szCs w:val="26"/>
        </w:rPr>
        <w:t xml:space="preserve">) копии расчетов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по форме, утвержденной приказом Фонда социального страхования Российской Федерации от 26.02.2015 </w:t>
      </w:r>
      <w:r w:rsidR="00260F8E" w:rsidRPr="006C7D46">
        <w:rPr>
          <w:rFonts w:ascii="Times New Roman" w:hAnsi="Times New Roman"/>
          <w:sz w:val="26"/>
          <w:szCs w:val="26"/>
        </w:rPr>
        <w:t>№</w:t>
      </w:r>
      <w:r w:rsidR="00857E07" w:rsidRPr="006C7D46">
        <w:rPr>
          <w:rFonts w:ascii="Times New Roman" w:hAnsi="Times New Roman"/>
          <w:sz w:val="26"/>
          <w:szCs w:val="26"/>
        </w:rPr>
        <w:t xml:space="preserve"> 59, и копию расчета по страховым взносам по форме, утвержденной приказом ФНС от 10.10.2016 </w:t>
      </w:r>
      <w:r w:rsidR="00260F8E" w:rsidRPr="006C7D46">
        <w:rPr>
          <w:rFonts w:ascii="Times New Roman" w:hAnsi="Times New Roman"/>
          <w:sz w:val="26"/>
          <w:szCs w:val="26"/>
        </w:rPr>
        <w:t>№</w:t>
      </w:r>
      <w:r w:rsidR="00857E07" w:rsidRPr="006C7D46">
        <w:rPr>
          <w:rFonts w:ascii="Times New Roman" w:hAnsi="Times New Roman"/>
          <w:sz w:val="26"/>
          <w:szCs w:val="26"/>
        </w:rPr>
        <w:t xml:space="preserve"> ММВ-7-11/551@, заверенные подписью руководителя или уполномоченного </w:t>
      </w:r>
      <w:r w:rsidR="002D10E9" w:rsidRPr="006C7D46">
        <w:rPr>
          <w:rFonts w:ascii="Times New Roman" w:hAnsi="Times New Roman"/>
          <w:sz w:val="26"/>
          <w:szCs w:val="26"/>
        </w:rPr>
        <w:t>на основании доверенности лица</w:t>
      </w:r>
      <w:r w:rsidR="00857E07" w:rsidRPr="006C7D46">
        <w:rPr>
          <w:rFonts w:ascii="Times New Roman" w:hAnsi="Times New Roman"/>
          <w:sz w:val="26"/>
          <w:szCs w:val="26"/>
        </w:rPr>
        <w:t xml:space="preserve"> и печатью организации (при наличии</w:t>
      </w:r>
      <w:r w:rsidR="002D10E9" w:rsidRPr="006C7D46">
        <w:rPr>
          <w:rFonts w:ascii="Times New Roman" w:hAnsi="Times New Roman"/>
          <w:sz w:val="26"/>
          <w:szCs w:val="26"/>
        </w:rPr>
        <w:t xml:space="preserve"> печати</w:t>
      </w:r>
      <w:r w:rsidR="00857E07" w:rsidRPr="006C7D46">
        <w:rPr>
          <w:rFonts w:ascii="Times New Roman" w:hAnsi="Times New Roman"/>
          <w:sz w:val="26"/>
          <w:szCs w:val="26"/>
        </w:rPr>
        <w:t>);</w:t>
      </w:r>
    </w:p>
    <w:p w14:paraId="28A4E7BD" w14:textId="77777777" w:rsidR="00633F9D" w:rsidRPr="006C7D46" w:rsidRDefault="00AE07EE" w:rsidP="002D10E9">
      <w:pPr>
        <w:pStyle w:val="ConsPlusTitlePage"/>
        <w:ind w:firstLine="567"/>
        <w:jc w:val="both"/>
        <w:rPr>
          <w:rFonts w:ascii="Times New Roman" w:hAnsi="Times New Roman"/>
          <w:sz w:val="26"/>
          <w:szCs w:val="26"/>
        </w:rPr>
      </w:pPr>
      <w:r w:rsidRPr="006C7D46">
        <w:rPr>
          <w:rFonts w:ascii="Times New Roman" w:hAnsi="Times New Roman"/>
          <w:sz w:val="26"/>
          <w:szCs w:val="26"/>
        </w:rPr>
        <w:t>7</w:t>
      </w:r>
      <w:r w:rsidR="00857E07" w:rsidRPr="006C7D46">
        <w:rPr>
          <w:rFonts w:ascii="Times New Roman" w:hAnsi="Times New Roman"/>
          <w:sz w:val="26"/>
          <w:szCs w:val="26"/>
        </w:rPr>
        <w:t xml:space="preserve">) копии расчетов по начисленным и уплаченным страховым взносам на обязательное </w:t>
      </w:r>
      <w:r w:rsidR="00857E07" w:rsidRPr="006C7D46">
        <w:rPr>
          <w:rFonts w:ascii="Times New Roman" w:hAnsi="Times New Roman"/>
          <w:sz w:val="26"/>
          <w:szCs w:val="26"/>
        </w:rPr>
        <w:lastRenderedPageBreak/>
        <w:t xml:space="preserve">пенсионное страхование в Пенсионных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форме, утвержденной постановлением правления Пенсионного фонда Российской Федерации от 16.01.2014 </w:t>
      </w:r>
      <w:r w:rsidR="00F36D82" w:rsidRPr="006C7D46">
        <w:rPr>
          <w:rFonts w:ascii="Times New Roman" w:hAnsi="Times New Roman"/>
          <w:sz w:val="26"/>
          <w:szCs w:val="26"/>
        </w:rPr>
        <w:t xml:space="preserve">№ </w:t>
      </w:r>
      <w:r w:rsidR="00857E07" w:rsidRPr="006C7D46">
        <w:rPr>
          <w:rFonts w:ascii="Times New Roman" w:hAnsi="Times New Roman"/>
          <w:sz w:val="26"/>
          <w:szCs w:val="26"/>
        </w:rPr>
        <w:t>2п, и копию расчета по страховым взносам, утвержденную приказом ФНС</w:t>
      </w:r>
      <w:r w:rsidR="002D10E9" w:rsidRPr="006C7D46">
        <w:rPr>
          <w:rFonts w:ascii="Times New Roman" w:hAnsi="Times New Roman"/>
          <w:sz w:val="26"/>
          <w:szCs w:val="26"/>
        </w:rPr>
        <w:t xml:space="preserve"> от 10.10.2016 N ММВ-7-11/551@</w:t>
      </w:r>
      <w:r w:rsidR="00857E07" w:rsidRPr="006C7D46">
        <w:rPr>
          <w:rFonts w:ascii="Times New Roman" w:hAnsi="Times New Roman"/>
          <w:sz w:val="26"/>
          <w:szCs w:val="26"/>
        </w:rPr>
        <w:t xml:space="preserve">, заверенные </w:t>
      </w:r>
      <w:r w:rsidR="002D10E9" w:rsidRPr="006C7D46">
        <w:rPr>
          <w:rFonts w:ascii="Times New Roman" w:hAnsi="Times New Roman"/>
          <w:sz w:val="26"/>
          <w:szCs w:val="26"/>
        </w:rPr>
        <w:t>подписью руководителя или уполномоченного на основании доверенности лица и печатью организации (при наличии печати).</w:t>
      </w:r>
    </w:p>
    <w:p w14:paraId="595B073D" w14:textId="5A73DB68" w:rsidR="009F7B26" w:rsidRPr="006C7D46" w:rsidRDefault="00633F9D" w:rsidP="00E3118A">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9F7B26" w:rsidRPr="006C7D46">
        <w:rPr>
          <w:rFonts w:ascii="Times New Roman" w:hAnsi="Times New Roman"/>
          <w:sz w:val="26"/>
          <w:szCs w:val="26"/>
        </w:rPr>
        <w:t>.</w:t>
      </w:r>
      <w:r w:rsidR="0050550D" w:rsidRPr="006C7D46">
        <w:rPr>
          <w:rFonts w:ascii="Times New Roman" w:hAnsi="Times New Roman"/>
          <w:sz w:val="26"/>
          <w:szCs w:val="26"/>
        </w:rPr>
        <w:t>7</w:t>
      </w:r>
      <w:r w:rsidR="009F7B26" w:rsidRPr="006C7D46">
        <w:rPr>
          <w:rFonts w:ascii="Times New Roman" w:hAnsi="Times New Roman"/>
          <w:sz w:val="26"/>
          <w:szCs w:val="26"/>
        </w:rPr>
        <w:t>.2. Документы, подтверждающие затраты на</w:t>
      </w:r>
      <w:r w:rsidR="000E1F33" w:rsidRPr="006C7D46">
        <w:rPr>
          <w:rFonts w:ascii="Times New Roman" w:hAnsi="Times New Roman"/>
          <w:sz w:val="26"/>
          <w:szCs w:val="26"/>
        </w:rPr>
        <w:t xml:space="preserve"> оплату работ</w:t>
      </w:r>
      <w:r w:rsidR="009F7B26" w:rsidRPr="006C7D46">
        <w:rPr>
          <w:rFonts w:ascii="Times New Roman" w:hAnsi="Times New Roman"/>
          <w:sz w:val="26"/>
          <w:szCs w:val="26"/>
        </w:rPr>
        <w:t xml:space="preserve"> (услуг) </w:t>
      </w:r>
      <w:r w:rsidR="00E3118A" w:rsidRPr="006C7D46">
        <w:rPr>
          <w:rFonts w:ascii="Times New Roman" w:hAnsi="Times New Roman"/>
          <w:sz w:val="26"/>
          <w:szCs w:val="26"/>
        </w:rPr>
        <w:t xml:space="preserve">привлекаемых организаций </w:t>
      </w:r>
      <w:r w:rsidR="000E1F33" w:rsidRPr="006C7D46">
        <w:rPr>
          <w:rFonts w:ascii="Times New Roman" w:hAnsi="Times New Roman"/>
          <w:sz w:val="26"/>
          <w:szCs w:val="26"/>
        </w:rPr>
        <w:t>по выполнению части работ (услуг), связанных с</w:t>
      </w:r>
      <w:r w:rsidR="00101D8E" w:rsidRPr="006C7D46">
        <w:rPr>
          <w:rFonts w:ascii="Times New Roman" w:hAnsi="Times New Roman"/>
          <w:sz w:val="26"/>
          <w:szCs w:val="26"/>
        </w:rPr>
        <w:t xml:space="preserve"> научно-исследовательскими и (или)</w:t>
      </w:r>
      <w:r w:rsidR="000E1F33" w:rsidRPr="006C7D46">
        <w:rPr>
          <w:rFonts w:ascii="Times New Roman" w:hAnsi="Times New Roman"/>
          <w:sz w:val="26"/>
          <w:szCs w:val="26"/>
        </w:rPr>
        <w:t xml:space="preserve"> опыт</w:t>
      </w:r>
      <w:r w:rsidR="00E3118A" w:rsidRPr="006C7D46">
        <w:rPr>
          <w:rFonts w:ascii="Times New Roman" w:hAnsi="Times New Roman"/>
          <w:sz w:val="26"/>
          <w:szCs w:val="26"/>
        </w:rPr>
        <w:t>но-конструкторски</w:t>
      </w:r>
      <w:r w:rsidR="000E1F33" w:rsidRPr="006C7D46">
        <w:rPr>
          <w:rFonts w:ascii="Times New Roman" w:hAnsi="Times New Roman"/>
          <w:sz w:val="26"/>
          <w:szCs w:val="26"/>
        </w:rPr>
        <w:t>ми</w:t>
      </w:r>
      <w:r w:rsidR="00E3118A" w:rsidRPr="006C7D46">
        <w:rPr>
          <w:rFonts w:ascii="Times New Roman" w:hAnsi="Times New Roman"/>
          <w:sz w:val="26"/>
          <w:szCs w:val="26"/>
        </w:rPr>
        <w:t xml:space="preserve"> работ</w:t>
      </w:r>
      <w:r w:rsidR="000E1F33" w:rsidRPr="006C7D46">
        <w:rPr>
          <w:rFonts w:ascii="Times New Roman" w:hAnsi="Times New Roman"/>
          <w:sz w:val="26"/>
          <w:szCs w:val="26"/>
        </w:rPr>
        <w:t>ами</w:t>
      </w:r>
      <w:r w:rsidR="00903904" w:rsidRPr="006C7D46">
        <w:rPr>
          <w:rFonts w:ascii="Times New Roman" w:hAnsi="Times New Roman"/>
          <w:sz w:val="26"/>
          <w:szCs w:val="26"/>
        </w:rPr>
        <w:t>,</w:t>
      </w:r>
      <w:r w:rsidR="00E3118A" w:rsidRPr="006C7D46">
        <w:rPr>
          <w:rFonts w:ascii="Times New Roman" w:hAnsi="Times New Roman"/>
          <w:sz w:val="26"/>
          <w:szCs w:val="26"/>
        </w:rPr>
        <w:t xml:space="preserve"> </w:t>
      </w:r>
      <w:r w:rsidR="00903904" w:rsidRPr="006C7D46">
        <w:rPr>
          <w:rFonts w:ascii="Times New Roman" w:hAnsi="Times New Roman"/>
          <w:sz w:val="26"/>
          <w:szCs w:val="26"/>
        </w:rPr>
        <w:t xml:space="preserve">в рамках этапа (этапов) </w:t>
      </w:r>
      <w:r w:rsidR="001D4F9A">
        <w:rPr>
          <w:rFonts w:ascii="Times New Roman" w:hAnsi="Times New Roman"/>
          <w:sz w:val="26"/>
          <w:szCs w:val="26"/>
        </w:rPr>
        <w:t>П</w:t>
      </w:r>
      <w:r w:rsidR="00903904" w:rsidRPr="006C7D46">
        <w:rPr>
          <w:rFonts w:ascii="Times New Roman" w:hAnsi="Times New Roman"/>
          <w:sz w:val="26"/>
          <w:szCs w:val="26"/>
        </w:rPr>
        <w:t xml:space="preserve">роекта, затраты по которому (которым) </w:t>
      </w:r>
      <w:r w:rsidR="005044EC" w:rsidRPr="006C7D46">
        <w:rPr>
          <w:rFonts w:ascii="Times New Roman" w:hAnsi="Times New Roman"/>
          <w:sz w:val="26"/>
          <w:szCs w:val="26"/>
        </w:rPr>
        <w:t>планируются к</w:t>
      </w:r>
      <w:r w:rsidR="00903904" w:rsidRPr="006C7D46">
        <w:rPr>
          <w:rFonts w:ascii="Times New Roman" w:hAnsi="Times New Roman"/>
          <w:sz w:val="26"/>
          <w:szCs w:val="26"/>
        </w:rPr>
        <w:t xml:space="preserve"> возмещению (в случае отсутст</w:t>
      </w:r>
      <w:r w:rsidR="008A3665" w:rsidRPr="006C7D46">
        <w:rPr>
          <w:rFonts w:ascii="Times New Roman" w:hAnsi="Times New Roman"/>
          <w:sz w:val="26"/>
          <w:szCs w:val="26"/>
        </w:rPr>
        <w:t>вия такой статьи затрат не предс</w:t>
      </w:r>
      <w:r w:rsidR="00903904" w:rsidRPr="006C7D46">
        <w:rPr>
          <w:rFonts w:ascii="Times New Roman" w:hAnsi="Times New Roman"/>
          <w:sz w:val="26"/>
          <w:szCs w:val="26"/>
        </w:rPr>
        <w:t>тавляются)</w:t>
      </w:r>
      <w:r w:rsidR="009F7B26" w:rsidRPr="006C7D46">
        <w:rPr>
          <w:rFonts w:ascii="Times New Roman" w:hAnsi="Times New Roman"/>
          <w:sz w:val="26"/>
          <w:szCs w:val="26"/>
        </w:rPr>
        <w:t>:</w:t>
      </w:r>
    </w:p>
    <w:p w14:paraId="1431973D" w14:textId="77777777" w:rsidR="00671C54" w:rsidRPr="006C7D46" w:rsidRDefault="00AE07EE" w:rsidP="00E3118A">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0E1F33" w:rsidRPr="006C7D46">
        <w:rPr>
          <w:rFonts w:ascii="Times New Roman" w:hAnsi="Times New Roman"/>
          <w:sz w:val="26"/>
          <w:szCs w:val="26"/>
        </w:rPr>
        <w:t xml:space="preserve">) </w:t>
      </w:r>
      <w:r w:rsidR="00671C54" w:rsidRPr="006C7D46">
        <w:rPr>
          <w:rFonts w:ascii="Times New Roman" w:hAnsi="Times New Roman"/>
          <w:sz w:val="26"/>
          <w:szCs w:val="26"/>
        </w:rPr>
        <w:t xml:space="preserve">копии договоров на выполнение </w:t>
      </w:r>
      <w:r w:rsidR="00101D8E" w:rsidRPr="006C7D46">
        <w:rPr>
          <w:rFonts w:ascii="Times New Roman" w:hAnsi="Times New Roman"/>
          <w:sz w:val="26"/>
          <w:szCs w:val="26"/>
        </w:rPr>
        <w:t>научно</w:t>
      </w:r>
      <w:r w:rsidR="001B459C" w:rsidRPr="006C7D46">
        <w:rPr>
          <w:rFonts w:ascii="Times New Roman" w:hAnsi="Times New Roman"/>
          <w:sz w:val="26"/>
          <w:szCs w:val="26"/>
        </w:rPr>
        <w:t xml:space="preserve">-исследовательских и </w:t>
      </w:r>
      <w:r w:rsidR="00101D8E" w:rsidRPr="006C7D46">
        <w:rPr>
          <w:rFonts w:ascii="Times New Roman" w:hAnsi="Times New Roman"/>
          <w:sz w:val="26"/>
          <w:szCs w:val="26"/>
        </w:rPr>
        <w:t xml:space="preserve">(или) </w:t>
      </w:r>
      <w:r w:rsidR="00671C54" w:rsidRPr="006C7D46">
        <w:rPr>
          <w:rFonts w:ascii="Times New Roman" w:hAnsi="Times New Roman"/>
          <w:sz w:val="26"/>
          <w:szCs w:val="26"/>
        </w:rPr>
        <w:t>опытно-конструкторских работ сторонн</w:t>
      </w:r>
      <w:r w:rsidR="006E6BAE" w:rsidRPr="006C7D46">
        <w:rPr>
          <w:rFonts w:ascii="Times New Roman" w:hAnsi="Times New Roman"/>
          <w:sz w:val="26"/>
          <w:szCs w:val="26"/>
        </w:rPr>
        <w:t>ими организациями</w:t>
      </w:r>
      <w:r w:rsidR="00671C54" w:rsidRPr="006C7D46">
        <w:rPr>
          <w:rFonts w:ascii="Times New Roman" w:hAnsi="Times New Roman"/>
          <w:sz w:val="26"/>
          <w:szCs w:val="26"/>
        </w:rPr>
        <w:t>, заверенные подписью руководителя либо уполномоченного на основании доверенности лица и печатью (при наличии печати);</w:t>
      </w:r>
    </w:p>
    <w:p w14:paraId="4D83BE19" w14:textId="77777777" w:rsidR="00671C54" w:rsidRPr="006C7D46" w:rsidRDefault="00AE07EE" w:rsidP="00E3118A">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0E1F33" w:rsidRPr="006C7D46">
        <w:rPr>
          <w:rFonts w:ascii="Times New Roman" w:hAnsi="Times New Roman"/>
          <w:sz w:val="26"/>
          <w:szCs w:val="26"/>
        </w:rPr>
        <w:t xml:space="preserve">) </w:t>
      </w:r>
      <w:r w:rsidR="00671C54" w:rsidRPr="006C7D46">
        <w:rPr>
          <w:rFonts w:ascii="Times New Roman" w:hAnsi="Times New Roman"/>
          <w:sz w:val="26"/>
          <w:szCs w:val="26"/>
        </w:rPr>
        <w:t>копии платежных документов, подтверждающих оплату по договору на выполнение опытно-конструкторских работ сторонними организациями, заверенные кредитной организацией, а также подписью руководителя либо уполномоченного на основании доверенности лица и печатью (при наличии печати);</w:t>
      </w:r>
    </w:p>
    <w:p w14:paraId="5220B519" w14:textId="77777777" w:rsidR="000E1F33" w:rsidRPr="006C7D46" w:rsidRDefault="00AE07EE" w:rsidP="000E1F33">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0E1F33" w:rsidRPr="006C7D46">
        <w:rPr>
          <w:rFonts w:ascii="Times New Roman" w:hAnsi="Times New Roman"/>
          <w:sz w:val="26"/>
          <w:szCs w:val="26"/>
        </w:rPr>
        <w:t>) копию акта</w:t>
      </w:r>
      <w:r w:rsidR="00903904" w:rsidRPr="006C7D46">
        <w:rPr>
          <w:rFonts w:ascii="Times New Roman" w:hAnsi="Times New Roman"/>
          <w:sz w:val="26"/>
          <w:szCs w:val="26"/>
        </w:rPr>
        <w:t xml:space="preserve"> выполненных работ по договору на выполнение опытно-конструкторских работ</w:t>
      </w:r>
      <w:r w:rsidR="000E1F33" w:rsidRPr="006C7D46">
        <w:rPr>
          <w:rFonts w:ascii="Times New Roman" w:hAnsi="Times New Roman"/>
          <w:sz w:val="26"/>
          <w:szCs w:val="26"/>
        </w:rPr>
        <w:t>, заверенную подписью руководителя либо уполномоченного на основании доверенности лица и печатью (при наличии печати).</w:t>
      </w:r>
    </w:p>
    <w:p w14:paraId="4BD06F20" w14:textId="23DA5A6C" w:rsidR="009F7B26" w:rsidRPr="006C7D46" w:rsidRDefault="000E1F33"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4B5C75" w:rsidRPr="006C7D46">
        <w:rPr>
          <w:rFonts w:ascii="Times New Roman" w:hAnsi="Times New Roman"/>
          <w:sz w:val="26"/>
          <w:szCs w:val="26"/>
        </w:rPr>
        <w:t>.</w:t>
      </w:r>
      <w:r w:rsidR="0050550D" w:rsidRPr="006C7D46">
        <w:rPr>
          <w:rFonts w:ascii="Times New Roman" w:hAnsi="Times New Roman"/>
          <w:sz w:val="26"/>
          <w:szCs w:val="26"/>
        </w:rPr>
        <w:t>7</w:t>
      </w:r>
      <w:r w:rsidR="004B5C75" w:rsidRPr="006C7D46">
        <w:rPr>
          <w:rFonts w:ascii="Times New Roman" w:hAnsi="Times New Roman"/>
          <w:sz w:val="26"/>
          <w:szCs w:val="26"/>
        </w:rPr>
        <w:t>.</w:t>
      </w:r>
      <w:r w:rsidR="009F7B26" w:rsidRPr="006C7D46">
        <w:rPr>
          <w:rFonts w:ascii="Times New Roman" w:hAnsi="Times New Roman"/>
          <w:sz w:val="26"/>
          <w:szCs w:val="26"/>
        </w:rPr>
        <w:t xml:space="preserve">3. Документы, подтверждающие </w:t>
      </w:r>
      <w:r w:rsidR="001234A1" w:rsidRPr="006C7D46">
        <w:rPr>
          <w:rFonts w:ascii="Times New Roman" w:hAnsi="Times New Roman"/>
          <w:sz w:val="26"/>
          <w:szCs w:val="26"/>
        </w:rPr>
        <w:t>расходы на проведение испытания опытного образца</w:t>
      </w:r>
      <w:r w:rsidR="002D10E9" w:rsidRPr="006C7D46">
        <w:rPr>
          <w:rFonts w:ascii="Times New Roman" w:hAnsi="Times New Roman"/>
          <w:sz w:val="26"/>
          <w:szCs w:val="26"/>
        </w:rPr>
        <w:t xml:space="preserve">, </w:t>
      </w:r>
      <w:r w:rsidR="001234A1" w:rsidRPr="006C7D46">
        <w:rPr>
          <w:rFonts w:ascii="Times New Roman" w:hAnsi="Times New Roman"/>
          <w:sz w:val="26"/>
          <w:szCs w:val="26"/>
        </w:rPr>
        <w:t xml:space="preserve">в рамках этапа (этапов) </w:t>
      </w:r>
      <w:r w:rsidR="001D4F9A">
        <w:rPr>
          <w:rFonts w:ascii="Times New Roman" w:hAnsi="Times New Roman"/>
          <w:sz w:val="26"/>
          <w:szCs w:val="26"/>
        </w:rPr>
        <w:t>П</w:t>
      </w:r>
      <w:r w:rsidR="001234A1" w:rsidRPr="006C7D46">
        <w:rPr>
          <w:rFonts w:ascii="Times New Roman" w:hAnsi="Times New Roman"/>
          <w:sz w:val="26"/>
          <w:szCs w:val="26"/>
        </w:rPr>
        <w:t>роекта, затраты по которому (которым) планируются к возмещению (в случае отсутствия такой статьи затрат не пре</w:t>
      </w:r>
      <w:r w:rsidR="008A3665" w:rsidRPr="006C7D46">
        <w:rPr>
          <w:rFonts w:ascii="Times New Roman" w:hAnsi="Times New Roman"/>
          <w:sz w:val="26"/>
          <w:szCs w:val="26"/>
        </w:rPr>
        <w:t>д</w:t>
      </w:r>
      <w:r w:rsidR="001234A1" w:rsidRPr="006C7D46">
        <w:rPr>
          <w:rFonts w:ascii="Times New Roman" w:hAnsi="Times New Roman"/>
          <w:sz w:val="26"/>
          <w:szCs w:val="26"/>
        </w:rPr>
        <w:t>ставляются):</w:t>
      </w:r>
    </w:p>
    <w:p w14:paraId="1643FFCF" w14:textId="77777777" w:rsidR="001234A1" w:rsidRPr="006C7D46" w:rsidRDefault="001234A1"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50550D" w:rsidRPr="006C7D46">
        <w:rPr>
          <w:rFonts w:ascii="Times New Roman" w:hAnsi="Times New Roman"/>
          <w:sz w:val="26"/>
          <w:szCs w:val="26"/>
        </w:rPr>
        <w:t>7</w:t>
      </w:r>
      <w:r w:rsidRPr="006C7D46">
        <w:rPr>
          <w:rFonts w:ascii="Times New Roman" w:hAnsi="Times New Roman"/>
          <w:sz w:val="26"/>
          <w:szCs w:val="26"/>
        </w:rPr>
        <w:t>.3.1. В случае проведения испытаний собственными силами:</w:t>
      </w:r>
    </w:p>
    <w:p w14:paraId="49B9723A" w14:textId="77777777" w:rsidR="000E1F33" w:rsidRPr="006C7D46" w:rsidRDefault="00AE07E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1234A1" w:rsidRPr="006C7D46">
        <w:rPr>
          <w:rFonts w:ascii="Times New Roman" w:hAnsi="Times New Roman"/>
          <w:sz w:val="26"/>
          <w:szCs w:val="26"/>
        </w:rPr>
        <w:t>) копию приказа о проведении испытания опытного образца или модели, если невозможно провести натурные испытания опытного образца, заверенную подписью руководителя либо уполномоченного на основании доверенности лица и печатью (при наличии печати);</w:t>
      </w:r>
    </w:p>
    <w:p w14:paraId="6A600697" w14:textId="77777777" w:rsidR="0014440E" w:rsidRPr="006C7D46" w:rsidRDefault="00AE07EE" w:rsidP="0014440E">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14440E" w:rsidRPr="006C7D46">
        <w:rPr>
          <w:rFonts w:ascii="Times New Roman" w:hAnsi="Times New Roman"/>
          <w:sz w:val="26"/>
          <w:szCs w:val="26"/>
        </w:rPr>
        <w:t>) копию приказа (или другого документа) о необходимости использования комплектующих изделий, сырья и материалов в проведении опытно-конструкторских работ, заверенную подписью руководителя либо уполномоченного на основании доверенности лица и печатью (при наличии печати);</w:t>
      </w:r>
    </w:p>
    <w:p w14:paraId="00E9C1CD" w14:textId="77777777" w:rsidR="0014440E" w:rsidRPr="006C7D46" w:rsidRDefault="00AE07EE" w:rsidP="0014440E">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14440E" w:rsidRPr="006C7D46">
        <w:rPr>
          <w:rFonts w:ascii="Times New Roman" w:hAnsi="Times New Roman"/>
          <w:sz w:val="26"/>
          <w:szCs w:val="26"/>
        </w:rPr>
        <w:t>) копии договоров на поставку указанных комплектующих изделий, сырья и (или) материалов, заверенные подписью руководителя либо уполномоченного на основании доверенности лица и печатью (при наличии печати);</w:t>
      </w:r>
    </w:p>
    <w:p w14:paraId="22BC7B04" w14:textId="77777777" w:rsidR="0014440E" w:rsidRPr="006C7D46" w:rsidRDefault="00AE07EE" w:rsidP="0014440E">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14440E" w:rsidRPr="006C7D46">
        <w:rPr>
          <w:rFonts w:ascii="Times New Roman" w:hAnsi="Times New Roman"/>
          <w:sz w:val="26"/>
          <w:szCs w:val="26"/>
        </w:rPr>
        <w:t>) копии платежных документов, подтверждающих оплату по договорам на поставку указанных комплектующих изделий, сырья и (или) материалов, заверенные подписью руководителя либо уполномоченного на основании доверенности лица и печатью (при наличии печати);</w:t>
      </w:r>
    </w:p>
    <w:p w14:paraId="33C7FC02" w14:textId="77777777" w:rsidR="0014440E" w:rsidRPr="006C7D46" w:rsidRDefault="00AE07EE" w:rsidP="0014440E">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14440E" w:rsidRPr="006C7D46">
        <w:rPr>
          <w:rFonts w:ascii="Times New Roman" w:hAnsi="Times New Roman"/>
          <w:sz w:val="26"/>
          <w:szCs w:val="26"/>
        </w:rPr>
        <w:t>) копии накладных и (или) актов на списание комплектующих изделий, сырья и материалов для изготовления образца, заверенные подписью руководителя либо уполномоченного на основании доверенности лица и печатью (при наличии печати).</w:t>
      </w:r>
    </w:p>
    <w:p w14:paraId="1A1B9682" w14:textId="77777777" w:rsidR="001234A1" w:rsidRPr="006C7D46" w:rsidRDefault="00AE07E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6</w:t>
      </w:r>
      <w:r w:rsidR="001234A1" w:rsidRPr="006C7D46">
        <w:rPr>
          <w:rFonts w:ascii="Times New Roman" w:hAnsi="Times New Roman"/>
          <w:sz w:val="26"/>
          <w:szCs w:val="26"/>
        </w:rPr>
        <w:t>) отчет о результатах проведенных испытаний, заверенный подписью руководителя либо уполномоченного на основании доверенности лица и печатью (при наличии печати) (представляется в свободной форме).</w:t>
      </w:r>
    </w:p>
    <w:p w14:paraId="2F69B6C8" w14:textId="77777777" w:rsidR="006E6BAE" w:rsidRPr="006C7D46" w:rsidRDefault="006E6BA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50550D" w:rsidRPr="006C7D46">
        <w:rPr>
          <w:rFonts w:ascii="Times New Roman" w:hAnsi="Times New Roman"/>
          <w:sz w:val="26"/>
          <w:szCs w:val="26"/>
        </w:rPr>
        <w:t>7</w:t>
      </w:r>
      <w:r w:rsidRPr="006C7D46">
        <w:rPr>
          <w:rFonts w:ascii="Times New Roman" w:hAnsi="Times New Roman"/>
          <w:sz w:val="26"/>
          <w:szCs w:val="26"/>
        </w:rPr>
        <w:t>.3.2. В случае проведения испытаний сторонней организацией:</w:t>
      </w:r>
    </w:p>
    <w:p w14:paraId="0595E5AC" w14:textId="77777777" w:rsidR="006E6BAE" w:rsidRPr="006C7D46" w:rsidRDefault="00AE07EE" w:rsidP="006E6BAE">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6E6BAE" w:rsidRPr="006C7D46">
        <w:rPr>
          <w:rFonts w:ascii="Times New Roman" w:hAnsi="Times New Roman"/>
          <w:sz w:val="26"/>
          <w:szCs w:val="26"/>
        </w:rPr>
        <w:t xml:space="preserve">) копии договоров на выполнение испытания опытного образца или модели, если </w:t>
      </w:r>
      <w:r w:rsidR="006E6BAE" w:rsidRPr="006C7D46">
        <w:rPr>
          <w:rFonts w:ascii="Times New Roman" w:hAnsi="Times New Roman"/>
          <w:sz w:val="26"/>
          <w:szCs w:val="26"/>
        </w:rPr>
        <w:lastRenderedPageBreak/>
        <w:t>невозможно провести натурные испытания опытного образца, сторонними организациями, заверенные подписью руководителя либо уполномоченного на основании доверенности лица и печатью (при наличии печати);</w:t>
      </w:r>
    </w:p>
    <w:p w14:paraId="6298AC7F" w14:textId="77777777" w:rsidR="006E6BAE" w:rsidRPr="006C7D46" w:rsidRDefault="00AE07EE" w:rsidP="006E6BAE">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6E6BAE" w:rsidRPr="006C7D46">
        <w:rPr>
          <w:rFonts w:ascii="Times New Roman" w:hAnsi="Times New Roman"/>
          <w:sz w:val="26"/>
          <w:szCs w:val="26"/>
        </w:rPr>
        <w:t>) копии платежных документов, подтверждающих оплату по договору на выполнение испытания опытного образца или модели, если невозможно провести натурные испытания опытного образца, сторонними организациями, заверенные подписью руководителя либо уполномоченного на основании доверенности лица и печатью (при наличии печати);</w:t>
      </w:r>
    </w:p>
    <w:p w14:paraId="161E5E64" w14:textId="77777777" w:rsidR="006E6BAE" w:rsidRPr="006C7D46" w:rsidRDefault="00AE07E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6E6BAE" w:rsidRPr="006C7D46">
        <w:rPr>
          <w:rFonts w:ascii="Times New Roman" w:hAnsi="Times New Roman"/>
          <w:sz w:val="26"/>
          <w:szCs w:val="26"/>
        </w:rPr>
        <w:t>) копию акта выполненных работ по договору на выполнение испытания опытного образца или модели, если невозможно провести натурные испытания опытного образца, сторонними организациями, заверенную подписью руководителя либо уполномоченного на основании доверенности лица и печатью (при наличии печати).</w:t>
      </w:r>
    </w:p>
    <w:p w14:paraId="2617E0D2" w14:textId="40AA298E" w:rsidR="000E1F33" w:rsidRPr="006C7D46" w:rsidRDefault="006E6BA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50550D" w:rsidRPr="006C7D46">
        <w:rPr>
          <w:rFonts w:ascii="Times New Roman" w:hAnsi="Times New Roman"/>
          <w:sz w:val="26"/>
          <w:szCs w:val="26"/>
        </w:rPr>
        <w:t>7</w:t>
      </w:r>
      <w:r w:rsidRPr="006C7D46">
        <w:rPr>
          <w:rFonts w:ascii="Times New Roman" w:hAnsi="Times New Roman"/>
          <w:sz w:val="26"/>
          <w:szCs w:val="26"/>
        </w:rPr>
        <w:t xml:space="preserve">.4. Документы, подтверждающие расходы по договорам аренды технологического оборудования и оснастки, задействованных в рамках этапа (этапов) </w:t>
      </w:r>
      <w:r w:rsidR="001D4F9A">
        <w:rPr>
          <w:rFonts w:ascii="Times New Roman" w:hAnsi="Times New Roman"/>
          <w:sz w:val="26"/>
          <w:szCs w:val="26"/>
        </w:rPr>
        <w:t>П</w:t>
      </w:r>
      <w:r w:rsidRPr="006C7D46">
        <w:rPr>
          <w:rFonts w:ascii="Times New Roman" w:hAnsi="Times New Roman"/>
          <w:sz w:val="26"/>
          <w:szCs w:val="26"/>
        </w:rPr>
        <w:t>роекта, затраты по которому (которым) планируются к возмещению (в случае отсутст</w:t>
      </w:r>
      <w:r w:rsidR="008A3665" w:rsidRPr="006C7D46">
        <w:rPr>
          <w:rFonts w:ascii="Times New Roman" w:hAnsi="Times New Roman"/>
          <w:sz w:val="26"/>
          <w:szCs w:val="26"/>
        </w:rPr>
        <w:t>вия такой статьи затрат не пред</w:t>
      </w:r>
      <w:r w:rsidRPr="006C7D46">
        <w:rPr>
          <w:rFonts w:ascii="Times New Roman" w:hAnsi="Times New Roman"/>
          <w:sz w:val="26"/>
          <w:szCs w:val="26"/>
        </w:rPr>
        <w:t>ставляются):</w:t>
      </w:r>
    </w:p>
    <w:p w14:paraId="7D189E7E" w14:textId="77777777" w:rsidR="006E6BAE" w:rsidRPr="006C7D46" w:rsidRDefault="00AE07EE">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6E6BAE" w:rsidRPr="006C7D46">
        <w:rPr>
          <w:rFonts w:ascii="Times New Roman" w:hAnsi="Times New Roman"/>
          <w:sz w:val="26"/>
          <w:szCs w:val="26"/>
        </w:rPr>
        <w:t>) копию приказа о необходимости использования технологического оборудования и (или) оснастки в проведении опытно-конструкторских работ, заверенную подписью руководителя либо уполномоченного на основании доверенности лица и печатью (при наличии печати);</w:t>
      </w:r>
    </w:p>
    <w:p w14:paraId="34854F8B" w14:textId="77777777" w:rsidR="006E6BAE" w:rsidRPr="006C7D46" w:rsidRDefault="00AE07E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6E6BAE" w:rsidRPr="006C7D46">
        <w:rPr>
          <w:rFonts w:ascii="Times New Roman" w:hAnsi="Times New Roman"/>
          <w:sz w:val="26"/>
          <w:szCs w:val="26"/>
        </w:rPr>
        <w:t>) копии договоров аренды технологического оборудования и (или) оснастки, указанного (указанных) в приказе;</w:t>
      </w:r>
    </w:p>
    <w:p w14:paraId="7949666D" w14:textId="0711234F" w:rsidR="006E6BAE" w:rsidRPr="006C7D46" w:rsidRDefault="00AE07EE" w:rsidP="009F7B26">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6E6BAE" w:rsidRPr="006C7D46">
        <w:rPr>
          <w:rFonts w:ascii="Times New Roman" w:hAnsi="Times New Roman"/>
          <w:sz w:val="26"/>
          <w:szCs w:val="26"/>
        </w:rPr>
        <w:t>) копии платежных документов, п</w:t>
      </w:r>
      <w:r w:rsidR="00614BE8" w:rsidRPr="006C7D46">
        <w:rPr>
          <w:rFonts w:ascii="Times New Roman" w:hAnsi="Times New Roman"/>
          <w:sz w:val="26"/>
          <w:szCs w:val="26"/>
        </w:rPr>
        <w:t>одтверждающих оплату по договорам</w:t>
      </w:r>
      <w:r w:rsidR="006E6BAE" w:rsidRPr="006C7D46">
        <w:rPr>
          <w:rFonts w:ascii="Times New Roman" w:hAnsi="Times New Roman"/>
          <w:sz w:val="26"/>
          <w:szCs w:val="26"/>
        </w:rPr>
        <w:t xml:space="preserve"> аренды технологического оборудования и (или) оснастки, указанного (указанных) в приказе</w:t>
      </w:r>
      <w:r w:rsidR="00614BE8" w:rsidRPr="006C7D46">
        <w:rPr>
          <w:rFonts w:ascii="Times New Roman" w:hAnsi="Times New Roman"/>
          <w:sz w:val="26"/>
          <w:szCs w:val="26"/>
        </w:rPr>
        <w:t xml:space="preserve"> (в случае долгосрочной аренды оплачивается только период, соответствующий датам этапа (этапов) </w:t>
      </w:r>
      <w:r w:rsidR="001D4F9A">
        <w:rPr>
          <w:rFonts w:ascii="Times New Roman" w:hAnsi="Times New Roman"/>
          <w:sz w:val="26"/>
          <w:szCs w:val="26"/>
        </w:rPr>
        <w:t>П</w:t>
      </w:r>
      <w:r w:rsidR="00614BE8" w:rsidRPr="006C7D46">
        <w:rPr>
          <w:rFonts w:ascii="Times New Roman" w:hAnsi="Times New Roman"/>
          <w:sz w:val="26"/>
          <w:szCs w:val="26"/>
        </w:rPr>
        <w:t>роекта, затраты по которому (которым) планируются к возмещению)</w:t>
      </w:r>
      <w:r w:rsidR="009F4EE2" w:rsidRPr="006C7D46">
        <w:rPr>
          <w:rFonts w:ascii="Times New Roman" w:hAnsi="Times New Roman"/>
          <w:sz w:val="26"/>
          <w:szCs w:val="26"/>
        </w:rPr>
        <w:t>, заверенные подписью руководителя либо уполномоченного на основании доверенности лица и печатью (при наличии печати)</w:t>
      </w:r>
      <w:r w:rsidR="00614BE8" w:rsidRPr="006C7D46">
        <w:rPr>
          <w:rFonts w:ascii="Times New Roman" w:hAnsi="Times New Roman"/>
          <w:sz w:val="26"/>
          <w:szCs w:val="26"/>
        </w:rPr>
        <w:t>;</w:t>
      </w:r>
    </w:p>
    <w:p w14:paraId="0FEB6920" w14:textId="378443CD" w:rsidR="00CF5471" w:rsidRPr="006C7D46" w:rsidRDefault="00614BE8" w:rsidP="00CF5471">
      <w:pPr>
        <w:pStyle w:val="ConsPlusTitlePage"/>
        <w:ind w:firstLine="567"/>
        <w:jc w:val="both"/>
        <w:rPr>
          <w:rFonts w:ascii="Times New Roman" w:hAnsi="Times New Roman"/>
          <w:sz w:val="26"/>
          <w:szCs w:val="26"/>
        </w:rPr>
      </w:pPr>
      <w:r w:rsidRPr="006C7D46">
        <w:rPr>
          <w:rFonts w:ascii="Times New Roman" w:hAnsi="Times New Roman"/>
          <w:sz w:val="26"/>
          <w:szCs w:val="26"/>
        </w:rPr>
        <w:t>5.</w:t>
      </w:r>
      <w:r w:rsidR="0050550D" w:rsidRPr="006C7D46">
        <w:rPr>
          <w:rFonts w:ascii="Times New Roman" w:hAnsi="Times New Roman"/>
          <w:sz w:val="26"/>
          <w:szCs w:val="26"/>
        </w:rPr>
        <w:t>7</w:t>
      </w:r>
      <w:r w:rsidRPr="006C7D46">
        <w:rPr>
          <w:rFonts w:ascii="Times New Roman" w:hAnsi="Times New Roman"/>
          <w:sz w:val="26"/>
          <w:szCs w:val="26"/>
        </w:rPr>
        <w:t>.5. Документы, подтверждающие расходы</w:t>
      </w:r>
      <w:r w:rsidR="00CF5471" w:rsidRPr="006C7D46">
        <w:rPr>
          <w:rFonts w:ascii="Times New Roman" w:hAnsi="Times New Roman"/>
          <w:sz w:val="26"/>
          <w:szCs w:val="26"/>
        </w:rPr>
        <w:t xml:space="preserve"> на</w:t>
      </w:r>
      <w:r w:rsidRPr="006C7D46">
        <w:rPr>
          <w:rFonts w:ascii="Times New Roman" w:hAnsi="Times New Roman"/>
          <w:sz w:val="26"/>
          <w:szCs w:val="26"/>
        </w:rPr>
        <w:t xml:space="preserve"> </w:t>
      </w:r>
      <w:r w:rsidR="00CF5471" w:rsidRPr="006C7D46">
        <w:rPr>
          <w:rFonts w:ascii="Times New Roman" w:hAnsi="Times New Roman"/>
          <w:sz w:val="26"/>
          <w:szCs w:val="26"/>
        </w:rPr>
        <w:t xml:space="preserve">приобретение новых технологий и (или) программных средств, в том числе приобретение прав на патенты и (или) лицензии на использование изобретений, полезных моделей, промышленных образцов, необходимых в рамках этапа (этапов) </w:t>
      </w:r>
      <w:r w:rsidR="001D4F9A">
        <w:rPr>
          <w:rFonts w:ascii="Times New Roman" w:hAnsi="Times New Roman"/>
          <w:sz w:val="26"/>
          <w:szCs w:val="26"/>
        </w:rPr>
        <w:t>П</w:t>
      </w:r>
      <w:r w:rsidR="00CF5471" w:rsidRPr="006C7D46">
        <w:rPr>
          <w:rFonts w:ascii="Times New Roman" w:hAnsi="Times New Roman"/>
          <w:sz w:val="26"/>
          <w:szCs w:val="26"/>
        </w:rPr>
        <w:t>роекта, затраты по которому (которым) планируются к возмещению (в случае отсутствия такой статьи затрат не предоставляются):</w:t>
      </w:r>
    </w:p>
    <w:p w14:paraId="552C981C" w14:textId="77777777" w:rsidR="009F4EE2" w:rsidRPr="006C7D46" w:rsidRDefault="00AE07EE" w:rsidP="009F4EE2">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CF5471" w:rsidRPr="006C7D46">
        <w:rPr>
          <w:rFonts w:ascii="Times New Roman" w:hAnsi="Times New Roman"/>
          <w:sz w:val="26"/>
          <w:szCs w:val="26"/>
        </w:rPr>
        <w:t xml:space="preserve">) </w:t>
      </w:r>
      <w:r w:rsidR="009F4EE2" w:rsidRPr="006C7D46">
        <w:rPr>
          <w:rFonts w:ascii="Times New Roman" w:hAnsi="Times New Roman"/>
          <w:sz w:val="26"/>
          <w:szCs w:val="26"/>
        </w:rPr>
        <w:t>справка о необходимости применения таких технологий и (или) программных средств, прав на патенты и (или) лицензии на использование изобретений, полезных моделей, промышленных образцов, заверенн</w:t>
      </w:r>
      <w:r w:rsidR="00265166" w:rsidRPr="006C7D46">
        <w:rPr>
          <w:rFonts w:ascii="Times New Roman" w:hAnsi="Times New Roman"/>
          <w:sz w:val="26"/>
          <w:szCs w:val="26"/>
        </w:rPr>
        <w:t>ая</w:t>
      </w:r>
      <w:r w:rsidR="009F4EE2" w:rsidRPr="006C7D46">
        <w:rPr>
          <w:rFonts w:ascii="Times New Roman" w:hAnsi="Times New Roman"/>
          <w:sz w:val="26"/>
          <w:szCs w:val="26"/>
        </w:rPr>
        <w:t xml:space="preserve"> подписью руководителя либо уполномоченного на основании доверенности лица и печатью (при наличии печати);</w:t>
      </w:r>
    </w:p>
    <w:p w14:paraId="2AD45FD0" w14:textId="6829DF7C" w:rsidR="00CF5471" w:rsidRPr="006C7D46" w:rsidRDefault="00AE07EE" w:rsidP="00CF5471">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CF5471" w:rsidRPr="006C7D46">
        <w:rPr>
          <w:rFonts w:ascii="Times New Roman" w:hAnsi="Times New Roman"/>
          <w:sz w:val="26"/>
          <w:szCs w:val="26"/>
        </w:rPr>
        <w:t xml:space="preserve">) </w:t>
      </w:r>
      <w:r w:rsidR="009F4EE2" w:rsidRPr="006C7D46">
        <w:rPr>
          <w:rFonts w:ascii="Times New Roman" w:hAnsi="Times New Roman"/>
          <w:sz w:val="26"/>
          <w:szCs w:val="26"/>
        </w:rPr>
        <w:t xml:space="preserve">копию приказа об отнесении данных затрат к этапу (этапам) </w:t>
      </w:r>
      <w:r w:rsidR="001D4F9A">
        <w:rPr>
          <w:rFonts w:ascii="Times New Roman" w:hAnsi="Times New Roman"/>
          <w:sz w:val="26"/>
          <w:szCs w:val="26"/>
        </w:rPr>
        <w:t>П</w:t>
      </w:r>
      <w:r w:rsidR="009F4EE2" w:rsidRPr="006C7D46">
        <w:rPr>
          <w:rFonts w:ascii="Times New Roman" w:hAnsi="Times New Roman"/>
          <w:sz w:val="26"/>
          <w:szCs w:val="26"/>
        </w:rPr>
        <w:t>роекта, затраты по которому (которым) планируются к возмещению;</w:t>
      </w:r>
    </w:p>
    <w:p w14:paraId="306C68C8" w14:textId="77777777" w:rsidR="009F4EE2" w:rsidRPr="006C7D46" w:rsidRDefault="00AE07EE" w:rsidP="009F4EE2">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9F4EE2" w:rsidRPr="006C7D46">
        <w:rPr>
          <w:rFonts w:ascii="Times New Roman" w:hAnsi="Times New Roman"/>
          <w:sz w:val="26"/>
          <w:szCs w:val="26"/>
        </w:rPr>
        <w:t>) копии договоров на поставку указанных технологий и (или) программных средств, прав на патенты и (или) лицензии на использование изобретений, полезных моделей, промышленных образцов, заверенные подписью руководителя либо уполномоченного на основании доверенности лица и печатью (при наличии печати);</w:t>
      </w:r>
    </w:p>
    <w:p w14:paraId="49FC9FAA" w14:textId="77777777" w:rsidR="009F4EE2" w:rsidRPr="006C7D46" w:rsidRDefault="00AE07EE" w:rsidP="009F4EE2">
      <w:pPr>
        <w:pStyle w:val="ConsPlusTitlePage"/>
        <w:ind w:firstLine="567"/>
        <w:jc w:val="both"/>
        <w:rPr>
          <w:rFonts w:ascii="Times New Roman" w:hAnsi="Times New Roman"/>
          <w:sz w:val="26"/>
          <w:szCs w:val="26"/>
        </w:rPr>
      </w:pPr>
      <w:r w:rsidRPr="006C7D46">
        <w:rPr>
          <w:rFonts w:ascii="Times New Roman" w:hAnsi="Times New Roman"/>
          <w:sz w:val="26"/>
          <w:szCs w:val="26"/>
        </w:rPr>
        <w:t>4</w:t>
      </w:r>
      <w:r w:rsidR="009F4EE2" w:rsidRPr="006C7D46">
        <w:rPr>
          <w:rFonts w:ascii="Times New Roman" w:hAnsi="Times New Roman"/>
          <w:sz w:val="26"/>
          <w:szCs w:val="26"/>
        </w:rPr>
        <w:t>) копии платежных документов, подтверждающих оплату по договорам на поставку указанных технологий и (или) программных средств, прав на патенты и (или) лицензии на использование изобретений, полезных моделей, промышленных образцов, заверенные подписью руководителя либо уполномоченного на основании доверенности лица</w:t>
      </w:r>
      <w:r w:rsidR="0014440E" w:rsidRPr="006C7D46">
        <w:rPr>
          <w:rFonts w:ascii="Times New Roman" w:hAnsi="Times New Roman"/>
          <w:sz w:val="26"/>
          <w:szCs w:val="26"/>
        </w:rPr>
        <w:t xml:space="preserve"> и печатью (при наличии печати).</w:t>
      </w:r>
    </w:p>
    <w:p w14:paraId="7B8622E2" w14:textId="77777777" w:rsidR="00265166" w:rsidRPr="006C7D46" w:rsidRDefault="00265166" w:rsidP="009F4EE2">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5.7.6. Документы, подтверждающие материальные расходы, непосредственно связанные с выполнением опытно-конструкторских работ в рамках подаваемого этапа или этапов, в том числе расходы на закупку комплектующих изделий, сырья и материалов, </w:t>
      </w:r>
      <w:r w:rsidRPr="006C7D46">
        <w:rPr>
          <w:rFonts w:ascii="Times New Roman" w:hAnsi="Times New Roman"/>
          <w:sz w:val="26"/>
          <w:szCs w:val="26"/>
        </w:rPr>
        <w:lastRenderedPageBreak/>
        <w:t>необходимых для изготовления пилотного образца нового продукта:</w:t>
      </w:r>
    </w:p>
    <w:p w14:paraId="63F5280B" w14:textId="77777777" w:rsidR="00265166" w:rsidRPr="006C7D46" w:rsidRDefault="00AE07EE" w:rsidP="00265166">
      <w:pPr>
        <w:pStyle w:val="ConsPlusTitlePage"/>
        <w:ind w:firstLine="567"/>
        <w:jc w:val="both"/>
        <w:rPr>
          <w:rFonts w:ascii="Times New Roman" w:hAnsi="Times New Roman"/>
          <w:sz w:val="26"/>
          <w:szCs w:val="26"/>
        </w:rPr>
      </w:pPr>
      <w:r w:rsidRPr="006C7D46">
        <w:rPr>
          <w:rFonts w:ascii="Times New Roman" w:hAnsi="Times New Roman"/>
          <w:sz w:val="26"/>
          <w:szCs w:val="26"/>
        </w:rPr>
        <w:t>1</w:t>
      </w:r>
      <w:r w:rsidR="00265166" w:rsidRPr="006C7D46">
        <w:rPr>
          <w:rFonts w:ascii="Times New Roman" w:hAnsi="Times New Roman"/>
          <w:sz w:val="26"/>
          <w:szCs w:val="26"/>
        </w:rPr>
        <w:t>) справка о необходимости проведения данных материальных расходов (закупка комплектующих изделий, сырья и материалов, необходимых для изготовления пилотного образца нового продукта) в рамках подаваемого этапа или этапов, заверенная подписью руководителя либо уполномоченного на основании доверенности лица и печатью (при наличии печати) комплектующих изделий, сырья и материалов, необходимых для изготовления пилотного образца нового продукта;</w:t>
      </w:r>
    </w:p>
    <w:p w14:paraId="4F0E1639" w14:textId="77777777" w:rsidR="00265166" w:rsidRPr="006C7D46" w:rsidRDefault="00AE07EE" w:rsidP="00265166">
      <w:pPr>
        <w:pStyle w:val="ConsPlusTitlePage"/>
        <w:ind w:firstLine="567"/>
        <w:jc w:val="both"/>
        <w:rPr>
          <w:rFonts w:ascii="Times New Roman" w:hAnsi="Times New Roman"/>
          <w:sz w:val="26"/>
          <w:szCs w:val="26"/>
        </w:rPr>
      </w:pPr>
      <w:r w:rsidRPr="006C7D46">
        <w:rPr>
          <w:rFonts w:ascii="Times New Roman" w:hAnsi="Times New Roman"/>
          <w:sz w:val="26"/>
          <w:szCs w:val="26"/>
        </w:rPr>
        <w:t>2</w:t>
      </w:r>
      <w:r w:rsidR="00265166" w:rsidRPr="006C7D46">
        <w:rPr>
          <w:rFonts w:ascii="Times New Roman" w:hAnsi="Times New Roman"/>
          <w:sz w:val="26"/>
          <w:szCs w:val="26"/>
        </w:rPr>
        <w:t>) копии договоров на поставку указанных материальных расходов (комплектующих изделий, сырья и материалов, необходимых для изготовления пилотного образца нового продукта), заверенные подписью руководителя либо уполномоченного на основании доверенности лица и печатью (при наличии печати);</w:t>
      </w:r>
    </w:p>
    <w:p w14:paraId="6A775595" w14:textId="77777777" w:rsidR="00D95A94" w:rsidRPr="006C7D46" w:rsidRDefault="00AE07EE" w:rsidP="00BE45F5">
      <w:pPr>
        <w:pStyle w:val="ConsPlusTitlePage"/>
        <w:ind w:firstLine="567"/>
        <w:jc w:val="both"/>
        <w:rPr>
          <w:rFonts w:ascii="Times New Roman" w:hAnsi="Times New Roman"/>
          <w:sz w:val="26"/>
          <w:szCs w:val="26"/>
        </w:rPr>
      </w:pPr>
      <w:r w:rsidRPr="006C7D46">
        <w:rPr>
          <w:rFonts w:ascii="Times New Roman" w:hAnsi="Times New Roman"/>
          <w:sz w:val="26"/>
          <w:szCs w:val="26"/>
        </w:rPr>
        <w:t>3</w:t>
      </w:r>
      <w:r w:rsidR="00265166" w:rsidRPr="006C7D46">
        <w:rPr>
          <w:rFonts w:ascii="Times New Roman" w:hAnsi="Times New Roman"/>
          <w:sz w:val="26"/>
          <w:szCs w:val="26"/>
        </w:rPr>
        <w:t>) копии накладных и (или) актов на списание комплектующих изделий, сырья и материалов для изготовления образца, заверенные подписью руководителя либо уполномоченного на основании доверенности лица и печатью (при наличии печати).</w:t>
      </w:r>
    </w:p>
    <w:p w14:paraId="7F1B1CE7" w14:textId="03C451CD" w:rsidR="00385560" w:rsidRPr="006C7D46" w:rsidRDefault="00CF5471" w:rsidP="00BE45F5">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6627D5" w:rsidRPr="006C7D46">
        <w:rPr>
          <w:rFonts w:ascii="Times New Roman" w:hAnsi="Times New Roman" w:cs="Times New Roman"/>
          <w:sz w:val="26"/>
          <w:szCs w:val="26"/>
        </w:rPr>
        <w:t>.</w:t>
      </w:r>
      <w:r w:rsidR="0050550D" w:rsidRPr="006C7D46">
        <w:rPr>
          <w:rFonts w:ascii="Times New Roman" w:hAnsi="Times New Roman" w:cs="Times New Roman"/>
          <w:sz w:val="26"/>
          <w:szCs w:val="26"/>
        </w:rPr>
        <w:t>8</w:t>
      </w:r>
      <w:r w:rsidR="00385560" w:rsidRPr="006C7D46">
        <w:rPr>
          <w:rFonts w:ascii="Times New Roman" w:hAnsi="Times New Roman" w:cs="Times New Roman"/>
          <w:sz w:val="26"/>
          <w:szCs w:val="26"/>
        </w:rPr>
        <w:t xml:space="preserve">. </w:t>
      </w:r>
      <w:proofErr w:type="spellStart"/>
      <w:r w:rsidR="00385560" w:rsidRPr="006C7D46">
        <w:rPr>
          <w:rFonts w:ascii="Times New Roman" w:hAnsi="Times New Roman" w:cs="Times New Roman"/>
          <w:sz w:val="26"/>
          <w:szCs w:val="26"/>
        </w:rPr>
        <w:t>Мининвест</w:t>
      </w:r>
      <w:proofErr w:type="spellEnd"/>
      <w:r w:rsidR="00385560" w:rsidRPr="006C7D46">
        <w:rPr>
          <w:rFonts w:ascii="Times New Roman" w:hAnsi="Times New Roman" w:cs="Times New Roman"/>
          <w:sz w:val="26"/>
          <w:szCs w:val="26"/>
        </w:rPr>
        <w:t xml:space="preserve"> Московской области регистрирует документы</w:t>
      </w:r>
      <w:r w:rsidR="009E2A95" w:rsidRPr="006C7D46">
        <w:rPr>
          <w:rFonts w:ascii="Times New Roman" w:hAnsi="Times New Roman" w:cs="Times New Roman"/>
          <w:sz w:val="26"/>
          <w:szCs w:val="26"/>
        </w:rPr>
        <w:t>, указанные в пункт</w:t>
      </w:r>
      <w:r w:rsidR="00A316F5" w:rsidRPr="006C7D46">
        <w:rPr>
          <w:rFonts w:ascii="Times New Roman" w:hAnsi="Times New Roman" w:cs="Times New Roman"/>
          <w:sz w:val="26"/>
          <w:szCs w:val="26"/>
        </w:rPr>
        <w:t>ах</w:t>
      </w:r>
      <w:r w:rsidR="009E2A95" w:rsidRPr="006C7D46">
        <w:rPr>
          <w:rFonts w:ascii="Times New Roman" w:hAnsi="Times New Roman" w:cs="Times New Roman"/>
          <w:sz w:val="26"/>
          <w:szCs w:val="26"/>
        </w:rPr>
        <w:t xml:space="preserve"> </w:t>
      </w:r>
      <w:r w:rsidR="00A316F5" w:rsidRPr="006C7D46">
        <w:rPr>
          <w:rFonts w:ascii="Times New Roman" w:hAnsi="Times New Roman" w:cs="Times New Roman"/>
          <w:sz w:val="26"/>
          <w:szCs w:val="26"/>
        </w:rPr>
        <w:t>5</w:t>
      </w:r>
      <w:r w:rsidR="009E2A95" w:rsidRPr="006C7D46">
        <w:rPr>
          <w:rFonts w:ascii="Times New Roman" w:hAnsi="Times New Roman" w:cs="Times New Roman"/>
          <w:sz w:val="26"/>
          <w:szCs w:val="26"/>
        </w:rPr>
        <w:t>.</w:t>
      </w:r>
      <w:r w:rsidR="0050550D" w:rsidRPr="006C7D46">
        <w:rPr>
          <w:rFonts w:ascii="Times New Roman" w:hAnsi="Times New Roman" w:cs="Times New Roman"/>
          <w:sz w:val="26"/>
          <w:szCs w:val="26"/>
        </w:rPr>
        <w:t>6</w:t>
      </w:r>
      <w:r w:rsidR="009E2A95" w:rsidRPr="006C7D46">
        <w:rPr>
          <w:rFonts w:ascii="Times New Roman" w:hAnsi="Times New Roman" w:cs="Times New Roman"/>
          <w:sz w:val="26"/>
          <w:szCs w:val="26"/>
        </w:rPr>
        <w:t>-</w:t>
      </w:r>
      <w:r w:rsidR="00A316F5" w:rsidRPr="006C7D46">
        <w:rPr>
          <w:rFonts w:ascii="Times New Roman" w:hAnsi="Times New Roman" w:cs="Times New Roman"/>
          <w:sz w:val="26"/>
          <w:szCs w:val="26"/>
        </w:rPr>
        <w:t>5</w:t>
      </w:r>
      <w:r w:rsidR="009E2A95" w:rsidRPr="006C7D46">
        <w:rPr>
          <w:rFonts w:ascii="Times New Roman" w:hAnsi="Times New Roman" w:cs="Times New Roman"/>
          <w:sz w:val="26"/>
          <w:szCs w:val="26"/>
        </w:rPr>
        <w:t>.</w:t>
      </w:r>
      <w:r w:rsidR="0050550D" w:rsidRPr="006C7D46">
        <w:rPr>
          <w:rFonts w:ascii="Times New Roman" w:hAnsi="Times New Roman" w:cs="Times New Roman"/>
          <w:sz w:val="26"/>
          <w:szCs w:val="26"/>
        </w:rPr>
        <w:t>7</w:t>
      </w:r>
      <w:r w:rsidR="009E2A95" w:rsidRPr="006C7D46">
        <w:rPr>
          <w:rFonts w:ascii="Times New Roman" w:hAnsi="Times New Roman" w:cs="Times New Roman"/>
          <w:sz w:val="26"/>
          <w:szCs w:val="26"/>
        </w:rPr>
        <w:t xml:space="preserve"> Порядка,</w:t>
      </w:r>
      <w:r w:rsidR="00120BB4" w:rsidRPr="006C7D46">
        <w:rPr>
          <w:rFonts w:ascii="Times New Roman" w:hAnsi="Times New Roman" w:cs="Times New Roman"/>
          <w:sz w:val="26"/>
          <w:szCs w:val="26"/>
        </w:rPr>
        <w:t xml:space="preserve"> с сопроводительным письмом получателя субсидии</w:t>
      </w:r>
      <w:r w:rsidR="009E2A95" w:rsidRPr="006C7D46">
        <w:rPr>
          <w:rFonts w:ascii="Times New Roman" w:hAnsi="Times New Roman" w:cs="Times New Roman"/>
          <w:sz w:val="26"/>
          <w:szCs w:val="26"/>
        </w:rPr>
        <w:t xml:space="preserve"> </w:t>
      </w:r>
      <w:r w:rsidR="00385560" w:rsidRPr="006C7D46">
        <w:rPr>
          <w:rFonts w:ascii="Times New Roman" w:hAnsi="Times New Roman" w:cs="Times New Roman"/>
          <w:sz w:val="26"/>
          <w:szCs w:val="26"/>
        </w:rPr>
        <w:t xml:space="preserve">в </w:t>
      </w:r>
      <w:r w:rsidR="00520FC0" w:rsidRPr="006C7D46">
        <w:rPr>
          <w:rFonts w:ascii="Times New Roman" w:hAnsi="Times New Roman" w:cs="Times New Roman"/>
          <w:sz w:val="26"/>
          <w:szCs w:val="26"/>
        </w:rPr>
        <w:t>очередности</w:t>
      </w:r>
      <w:r w:rsidR="00385560" w:rsidRPr="006C7D46">
        <w:rPr>
          <w:rFonts w:ascii="Times New Roman" w:hAnsi="Times New Roman" w:cs="Times New Roman"/>
          <w:sz w:val="26"/>
          <w:szCs w:val="26"/>
        </w:rPr>
        <w:t xml:space="preserve"> их поступления</w:t>
      </w:r>
      <w:r w:rsidR="00623E42" w:rsidRPr="006C7D46">
        <w:rPr>
          <w:rFonts w:ascii="Times New Roman" w:hAnsi="Times New Roman" w:cs="Times New Roman"/>
          <w:sz w:val="26"/>
          <w:szCs w:val="26"/>
        </w:rPr>
        <w:t xml:space="preserve"> в журнале</w:t>
      </w:r>
      <w:r w:rsidR="003C72E0">
        <w:rPr>
          <w:rFonts w:ascii="Times New Roman" w:hAnsi="Times New Roman" w:cs="Times New Roman"/>
          <w:sz w:val="26"/>
          <w:szCs w:val="26"/>
        </w:rPr>
        <w:t xml:space="preserve"> предоставления субсидии</w:t>
      </w:r>
      <w:r w:rsidR="00385560" w:rsidRPr="006C7D46">
        <w:rPr>
          <w:rFonts w:ascii="Times New Roman" w:hAnsi="Times New Roman" w:cs="Times New Roman"/>
          <w:sz w:val="26"/>
          <w:szCs w:val="26"/>
        </w:rPr>
        <w:t>,</w:t>
      </w:r>
      <w:r w:rsidR="00623E42" w:rsidRPr="006C7D46">
        <w:rPr>
          <w:rFonts w:ascii="Times New Roman" w:hAnsi="Times New Roman" w:cs="Times New Roman"/>
          <w:sz w:val="26"/>
          <w:szCs w:val="26"/>
        </w:rPr>
        <w:t xml:space="preserve"> который должен быть прошнурован, постранично пронумерован и скреплен печатью </w:t>
      </w:r>
      <w:proofErr w:type="spellStart"/>
      <w:r w:rsidR="00623E42" w:rsidRPr="006C7D46">
        <w:rPr>
          <w:rFonts w:ascii="Times New Roman" w:hAnsi="Times New Roman" w:cs="Times New Roman"/>
          <w:sz w:val="26"/>
          <w:szCs w:val="26"/>
        </w:rPr>
        <w:t>Мининвеста</w:t>
      </w:r>
      <w:proofErr w:type="spellEnd"/>
      <w:r w:rsidR="00623E42" w:rsidRPr="006C7D46">
        <w:rPr>
          <w:rFonts w:ascii="Times New Roman" w:hAnsi="Times New Roman" w:cs="Times New Roman"/>
          <w:sz w:val="26"/>
          <w:szCs w:val="26"/>
        </w:rPr>
        <w:t xml:space="preserve"> Московской области</w:t>
      </w:r>
      <w:r w:rsidR="006627D5" w:rsidRPr="006C7D46">
        <w:rPr>
          <w:rFonts w:ascii="Times New Roman" w:hAnsi="Times New Roman" w:cs="Times New Roman"/>
          <w:sz w:val="26"/>
          <w:szCs w:val="26"/>
        </w:rPr>
        <w:t>,</w:t>
      </w:r>
      <w:r w:rsidR="00385560" w:rsidRPr="006C7D46">
        <w:rPr>
          <w:rFonts w:ascii="Times New Roman" w:hAnsi="Times New Roman" w:cs="Times New Roman"/>
          <w:sz w:val="26"/>
          <w:szCs w:val="26"/>
        </w:rPr>
        <w:t xml:space="preserve"> рассматривает их в течение </w:t>
      </w:r>
      <w:r w:rsidR="00520FC0" w:rsidRPr="006C7D46">
        <w:rPr>
          <w:rFonts w:ascii="Times New Roman" w:hAnsi="Times New Roman" w:cs="Times New Roman"/>
          <w:sz w:val="26"/>
          <w:szCs w:val="26"/>
        </w:rPr>
        <w:t>15</w:t>
      </w:r>
      <w:r w:rsidR="00385560" w:rsidRPr="006C7D46">
        <w:rPr>
          <w:rFonts w:ascii="Times New Roman" w:hAnsi="Times New Roman" w:cs="Times New Roman"/>
          <w:sz w:val="26"/>
          <w:szCs w:val="26"/>
        </w:rPr>
        <w:t xml:space="preserve"> (</w:t>
      </w:r>
      <w:r w:rsidR="004427FC" w:rsidRPr="006C7D46">
        <w:rPr>
          <w:rFonts w:ascii="Times New Roman" w:hAnsi="Times New Roman" w:cs="Times New Roman"/>
          <w:sz w:val="26"/>
          <w:szCs w:val="26"/>
        </w:rPr>
        <w:t>пятнадцати</w:t>
      </w:r>
      <w:r w:rsidR="00385560" w:rsidRPr="006C7D46">
        <w:rPr>
          <w:rFonts w:ascii="Times New Roman" w:hAnsi="Times New Roman" w:cs="Times New Roman"/>
          <w:sz w:val="26"/>
          <w:szCs w:val="26"/>
        </w:rPr>
        <w:t xml:space="preserve">) рабочих дней и принимает решение о </w:t>
      </w:r>
      <w:r w:rsidR="00A237A2" w:rsidRPr="006C7D46">
        <w:rPr>
          <w:rFonts w:ascii="Times New Roman" w:hAnsi="Times New Roman" w:cs="Times New Roman"/>
          <w:sz w:val="26"/>
          <w:szCs w:val="26"/>
        </w:rPr>
        <w:t>п</w:t>
      </w:r>
      <w:r w:rsidR="00A237A2">
        <w:rPr>
          <w:rFonts w:ascii="Times New Roman" w:hAnsi="Times New Roman" w:cs="Times New Roman"/>
          <w:sz w:val="26"/>
          <w:szCs w:val="26"/>
        </w:rPr>
        <w:t>еречислении</w:t>
      </w:r>
      <w:r w:rsidR="00A237A2" w:rsidRPr="006C7D46">
        <w:rPr>
          <w:rFonts w:ascii="Times New Roman" w:hAnsi="Times New Roman" w:cs="Times New Roman"/>
          <w:sz w:val="26"/>
          <w:szCs w:val="26"/>
        </w:rPr>
        <w:t xml:space="preserve"> </w:t>
      </w:r>
      <w:r w:rsidR="000A47DC" w:rsidRPr="006C7D46">
        <w:rPr>
          <w:rFonts w:ascii="Times New Roman" w:hAnsi="Times New Roman" w:cs="Times New Roman"/>
          <w:sz w:val="26"/>
          <w:szCs w:val="26"/>
        </w:rPr>
        <w:t>в рамках заявленного этапа или этапов</w:t>
      </w:r>
      <w:r w:rsidR="00385560" w:rsidRPr="006C7D46">
        <w:rPr>
          <w:rFonts w:ascii="Times New Roman" w:hAnsi="Times New Roman" w:cs="Times New Roman"/>
          <w:sz w:val="26"/>
          <w:szCs w:val="26"/>
        </w:rPr>
        <w:t xml:space="preserve"> </w:t>
      </w:r>
      <w:r w:rsidR="00F03E77" w:rsidRPr="006C7D46">
        <w:rPr>
          <w:rFonts w:ascii="Times New Roman" w:hAnsi="Times New Roman" w:cs="Times New Roman"/>
          <w:sz w:val="26"/>
          <w:szCs w:val="26"/>
        </w:rPr>
        <w:t>с</w:t>
      </w:r>
      <w:r w:rsidR="00385560" w:rsidRPr="006C7D46">
        <w:rPr>
          <w:rFonts w:ascii="Times New Roman" w:hAnsi="Times New Roman" w:cs="Times New Roman"/>
          <w:sz w:val="26"/>
          <w:szCs w:val="26"/>
        </w:rPr>
        <w:t xml:space="preserve">убсидии или решение об отказе в </w:t>
      </w:r>
      <w:r w:rsidR="007C79BB">
        <w:rPr>
          <w:rFonts w:ascii="Times New Roman" w:hAnsi="Times New Roman" w:cs="Times New Roman"/>
          <w:sz w:val="26"/>
          <w:szCs w:val="26"/>
        </w:rPr>
        <w:t>перечислении</w:t>
      </w:r>
      <w:r w:rsidR="00385560" w:rsidRPr="006C7D46">
        <w:rPr>
          <w:rFonts w:ascii="Times New Roman" w:hAnsi="Times New Roman" w:cs="Times New Roman"/>
          <w:sz w:val="26"/>
          <w:szCs w:val="26"/>
        </w:rPr>
        <w:t xml:space="preserve"> </w:t>
      </w:r>
      <w:r w:rsidR="00F03E77" w:rsidRPr="006C7D46">
        <w:rPr>
          <w:rFonts w:ascii="Times New Roman" w:hAnsi="Times New Roman" w:cs="Times New Roman"/>
          <w:sz w:val="26"/>
          <w:szCs w:val="26"/>
        </w:rPr>
        <w:t>с</w:t>
      </w:r>
      <w:r w:rsidR="00385560" w:rsidRPr="006C7D46">
        <w:rPr>
          <w:rFonts w:ascii="Times New Roman" w:hAnsi="Times New Roman" w:cs="Times New Roman"/>
          <w:sz w:val="26"/>
          <w:szCs w:val="26"/>
        </w:rPr>
        <w:t>убсидии по следующим основаниям:</w:t>
      </w:r>
    </w:p>
    <w:p w14:paraId="4E30B9B6" w14:textId="77777777" w:rsidR="00385560" w:rsidRPr="006C7D46" w:rsidRDefault="00AE07EE" w:rsidP="00385560">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1</w:t>
      </w:r>
      <w:r w:rsidR="00385560" w:rsidRPr="006C7D46">
        <w:rPr>
          <w:rFonts w:ascii="Times New Roman" w:hAnsi="Times New Roman" w:cs="Times New Roman"/>
          <w:sz w:val="26"/>
          <w:szCs w:val="26"/>
        </w:rPr>
        <w:t>) несоответствие представленных документов требованиям, установленным пункт</w:t>
      </w:r>
      <w:r w:rsidR="009E2A95" w:rsidRPr="006C7D46">
        <w:rPr>
          <w:rFonts w:ascii="Times New Roman" w:hAnsi="Times New Roman" w:cs="Times New Roman"/>
          <w:sz w:val="26"/>
          <w:szCs w:val="26"/>
        </w:rPr>
        <w:t>ами</w:t>
      </w:r>
      <w:r w:rsidR="00385560" w:rsidRPr="006C7D46">
        <w:rPr>
          <w:rFonts w:ascii="Times New Roman" w:hAnsi="Times New Roman" w:cs="Times New Roman"/>
          <w:sz w:val="26"/>
          <w:szCs w:val="26"/>
        </w:rPr>
        <w:t xml:space="preserve"> </w:t>
      </w:r>
      <w:r w:rsidR="00A316F5" w:rsidRPr="006C7D46">
        <w:rPr>
          <w:rFonts w:ascii="Times New Roman" w:hAnsi="Times New Roman" w:cs="Times New Roman"/>
          <w:sz w:val="26"/>
          <w:szCs w:val="26"/>
        </w:rPr>
        <w:t>5</w:t>
      </w:r>
      <w:r w:rsidR="004B5C75" w:rsidRPr="006C7D46">
        <w:rPr>
          <w:rFonts w:ascii="Times New Roman" w:hAnsi="Times New Roman" w:cs="Times New Roman"/>
          <w:sz w:val="26"/>
          <w:szCs w:val="26"/>
        </w:rPr>
        <w:t>.</w:t>
      </w:r>
      <w:r w:rsidR="0050550D" w:rsidRPr="006C7D46">
        <w:rPr>
          <w:rFonts w:ascii="Times New Roman" w:hAnsi="Times New Roman" w:cs="Times New Roman"/>
          <w:sz w:val="26"/>
          <w:szCs w:val="26"/>
        </w:rPr>
        <w:t>6</w:t>
      </w:r>
      <w:r w:rsidR="004B5C75" w:rsidRPr="006C7D46">
        <w:rPr>
          <w:rFonts w:ascii="Times New Roman" w:hAnsi="Times New Roman" w:cs="Times New Roman"/>
          <w:sz w:val="26"/>
          <w:szCs w:val="26"/>
        </w:rPr>
        <w:t>-</w:t>
      </w:r>
      <w:r w:rsidR="00A316F5" w:rsidRPr="006C7D46">
        <w:rPr>
          <w:rFonts w:ascii="Times New Roman" w:hAnsi="Times New Roman" w:cs="Times New Roman"/>
          <w:sz w:val="26"/>
          <w:szCs w:val="26"/>
        </w:rPr>
        <w:t>5</w:t>
      </w:r>
      <w:r w:rsidR="004B5C75" w:rsidRPr="006C7D46">
        <w:rPr>
          <w:rFonts w:ascii="Times New Roman" w:hAnsi="Times New Roman" w:cs="Times New Roman"/>
          <w:sz w:val="26"/>
          <w:szCs w:val="26"/>
        </w:rPr>
        <w:t>.</w:t>
      </w:r>
      <w:r w:rsidR="0050550D" w:rsidRPr="006C7D46">
        <w:rPr>
          <w:rFonts w:ascii="Times New Roman" w:hAnsi="Times New Roman" w:cs="Times New Roman"/>
          <w:sz w:val="26"/>
          <w:szCs w:val="26"/>
        </w:rPr>
        <w:t>7</w:t>
      </w:r>
      <w:r w:rsidR="00385560" w:rsidRPr="006C7D46">
        <w:rPr>
          <w:rFonts w:ascii="Times New Roman" w:hAnsi="Times New Roman" w:cs="Times New Roman"/>
          <w:sz w:val="26"/>
          <w:szCs w:val="26"/>
        </w:rPr>
        <w:t xml:space="preserve"> Порядка, или непредставление (представление не в полном объеме) указанных документов;</w:t>
      </w:r>
    </w:p>
    <w:p w14:paraId="3E515542" w14:textId="77777777" w:rsidR="00385560" w:rsidRPr="006C7D46" w:rsidRDefault="00AE07EE" w:rsidP="00385560">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2</w:t>
      </w:r>
      <w:r w:rsidR="00385560" w:rsidRPr="006C7D46">
        <w:rPr>
          <w:rFonts w:ascii="Times New Roman" w:hAnsi="Times New Roman" w:cs="Times New Roman"/>
          <w:sz w:val="26"/>
          <w:szCs w:val="26"/>
        </w:rPr>
        <w:t xml:space="preserve">) </w:t>
      </w:r>
      <w:r w:rsidR="003702DD" w:rsidRPr="006C7D46">
        <w:rPr>
          <w:rFonts w:ascii="Times New Roman" w:hAnsi="Times New Roman" w:cs="Times New Roman"/>
          <w:sz w:val="26"/>
          <w:szCs w:val="26"/>
        </w:rPr>
        <w:t>наличие просроченной (неурегулированной) задолженности по денежным обязательствам, в том числе бюджетным кредитам, перед Московской областью и (или) муниципальными образованиями Московской области;</w:t>
      </w:r>
    </w:p>
    <w:p w14:paraId="51408C28" w14:textId="230C0AAD" w:rsidR="00385560" w:rsidRPr="006C7D46" w:rsidRDefault="00AE07EE" w:rsidP="00225189">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3</w:t>
      </w:r>
      <w:r w:rsidR="00385560" w:rsidRPr="006C7D46">
        <w:rPr>
          <w:rFonts w:ascii="Times New Roman" w:hAnsi="Times New Roman" w:cs="Times New Roman"/>
          <w:sz w:val="26"/>
          <w:szCs w:val="26"/>
        </w:rPr>
        <w:t xml:space="preserve">) </w:t>
      </w:r>
      <w:r w:rsidR="003702DD" w:rsidRPr="006C7D46">
        <w:rPr>
          <w:rFonts w:ascii="Times New Roman" w:hAnsi="Times New Roman" w:cs="Times New Roman"/>
          <w:sz w:val="26"/>
          <w:szCs w:val="26"/>
        </w:rPr>
        <w:t xml:space="preserve">не достижение ключевых </w:t>
      </w:r>
      <w:r w:rsidR="00520FC0" w:rsidRPr="006C7D46">
        <w:rPr>
          <w:rFonts w:ascii="Times New Roman" w:hAnsi="Times New Roman" w:cs="Times New Roman"/>
          <w:sz w:val="26"/>
          <w:szCs w:val="26"/>
        </w:rPr>
        <w:t>результатов этапа</w:t>
      </w:r>
      <w:r w:rsidR="009E2A95" w:rsidRPr="006C7D46">
        <w:rPr>
          <w:rFonts w:ascii="Times New Roman" w:hAnsi="Times New Roman" w:cs="Times New Roman"/>
          <w:sz w:val="26"/>
          <w:szCs w:val="26"/>
        </w:rPr>
        <w:t xml:space="preserve"> (этапов)</w:t>
      </w:r>
      <w:r w:rsidR="00520FC0" w:rsidRPr="006C7D46">
        <w:rPr>
          <w:rFonts w:ascii="Times New Roman" w:hAnsi="Times New Roman" w:cs="Times New Roman"/>
          <w:sz w:val="26"/>
          <w:szCs w:val="26"/>
        </w:rPr>
        <w:t xml:space="preserve"> </w:t>
      </w:r>
      <w:r w:rsidR="003702DD" w:rsidRPr="006C7D46">
        <w:rPr>
          <w:rFonts w:ascii="Times New Roman" w:hAnsi="Times New Roman" w:cs="Times New Roman"/>
          <w:sz w:val="26"/>
          <w:szCs w:val="26"/>
        </w:rPr>
        <w:t xml:space="preserve">реализации </w:t>
      </w:r>
      <w:r w:rsidR="001D4F9A">
        <w:rPr>
          <w:rFonts w:ascii="Times New Roman" w:hAnsi="Times New Roman" w:cs="Times New Roman"/>
          <w:sz w:val="26"/>
          <w:szCs w:val="26"/>
        </w:rPr>
        <w:t>П</w:t>
      </w:r>
      <w:r w:rsidR="00385560" w:rsidRPr="006C7D46">
        <w:rPr>
          <w:rFonts w:ascii="Times New Roman" w:hAnsi="Times New Roman" w:cs="Times New Roman"/>
          <w:sz w:val="26"/>
          <w:szCs w:val="26"/>
        </w:rPr>
        <w:t xml:space="preserve">роекта, установленных планом-графиком реализации </w:t>
      </w:r>
      <w:r w:rsidR="001D4F9A">
        <w:rPr>
          <w:rFonts w:ascii="Times New Roman" w:hAnsi="Times New Roman" w:cs="Times New Roman"/>
          <w:sz w:val="26"/>
          <w:szCs w:val="26"/>
        </w:rPr>
        <w:t>П</w:t>
      </w:r>
      <w:r w:rsidR="00385560" w:rsidRPr="006C7D46">
        <w:rPr>
          <w:rFonts w:ascii="Times New Roman" w:hAnsi="Times New Roman" w:cs="Times New Roman"/>
          <w:sz w:val="26"/>
          <w:szCs w:val="26"/>
        </w:rPr>
        <w:t>роекта.</w:t>
      </w:r>
    </w:p>
    <w:p w14:paraId="344DC9CD" w14:textId="77777777" w:rsidR="007F45CF" w:rsidRPr="006C7D46" w:rsidRDefault="00CF5471" w:rsidP="00265166">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7F45CF" w:rsidRPr="006C7D46">
        <w:rPr>
          <w:rFonts w:ascii="Times New Roman" w:hAnsi="Times New Roman" w:cs="Times New Roman"/>
          <w:sz w:val="26"/>
          <w:szCs w:val="26"/>
        </w:rPr>
        <w:t>.</w:t>
      </w:r>
      <w:r w:rsidR="0050550D" w:rsidRPr="006C7D46">
        <w:rPr>
          <w:rFonts w:ascii="Times New Roman" w:hAnsi="Times New Roman" w:cs="Times New Roman"/>
          <w:sz w:val="26"/>
          <w:szCs w:val="26"/>
        </w:rPr>
        <w:t>9</w:t>
      </w:r>
      <w:r w:rsidR="007F45CF" w:rsidRPr="006C7D46">
        <w:rPr>
          <w:rFonts w:ascii="Times New Roman" w:hAnsi="Times New Roman" w:cs="Times New Roman"/>
          <w:sz w:val="26"/>
          <w:szCs w:val="26"/>
        </w:rPr>
        <w:t>. Субсидия перечисляется на расчетный счет получателя субсидии</w:t>
      </w:r>
      <w:r w:rsidR="00AC2950" w:rsidRPr="006C7D46">
        <w:rPr>
          <w:rFonts w:ascii="Times New Roman" w:hAnsi="Times New Roman" w:cs="Times New Roman"/>
          <w:sz w:val="26"/>
          <w:szCs w:val="26"/>
        </w:rPr>
        <w:t xml:space="preserve"> в соответствии с подтверждающими фактические затраты документами, указанными в пунктах </w:t>
      </w:r>
      <w:r w:rsidR="00A316F5" w:rsidRPr="006C7D46">
        <w:rPr>
          <w:rFonts w:ascii="Times New Roman" w:hAnsi="Times New Roman" w:cs="Times New Roman"/>
          <w:sz w:val="26"/>
          <w:szCs w:val="26"/>
        </w:rPr>
        <w:t>5.</w:t>
      </w:r>
      <w:r w:rsidR="0050550D" w:rsidRPr="006C7D46">
        <w:rPr>
          <w:rFonts w:ascii="Times New Roman" w:hAnsi="Times New Roman" w:cs="Times New Roman"/>
          <w:sz w:val="26"/>
          <w:szCs w:val="26"/>
        </w:rPr>
        <w:t>6</w:t>
      </w:r>
      <w:r w:rsidR="00A316F5" w:rsidRPr="006C7D46">
        <w:rPr>
          <w:rFonts w:ascii="Times New Roman" w:hAnsi="Times New Roman" w:cs="Times New Roman"/>
          <w:sz w:val="26"/>
          <w:szCs w:val="26"/>
        </w:rPr>
        <w:t>-5.</w:t>
      </w:r>
      <w:r w:rsidR="0050550D" w:rsidRPr="006C7D46">
        <w:rPr>
          <w:rFonts w:ascii="Times New Roman" w:hAnsi="Times New Roman" w:cs="Times New Roman"/>
          <w:sz w:val="26"/>
          <w:szCs w:val="26"/>
        </w:rPr>
        <w:t>7</w:t>
      </w:r>
      <w:r w:rsidR="00AC2950" w:rsidRPr="006C7D46">
        <w:rPr>
          <w:rFonts w:ascii="Times New Roman" w:hAnsi="Times New Roman" w:cs="Times New Roman"/>
          <w:sz w:val="26"/>
          <w:szCs w:val="26"/>
        </w:rPr>
        <w:t xml:space="preserve"> Порядка,</w:t>
      </w:r>
      <w:r w:rsidR="007F45CF" w:rsidRPr="006C7D46">
        <w:rPr>
          <w:rFonts w:ascii="Times New Roman" w:hAnsi="Times New Roman" w:cs="Times New Roman"/>
          <w:sz w:val="26"/>
          <w:szCs w:val="26"/>
        </w:rPr>
        <w:t xml:space="preserve"> в течение 10 (десяти) рабочих дней после принятия решения о предоставлении с</w:t>
      </w:r>
      <w:r w:rsidR="00AC2950" w:rsidRPr="006C7D46">
        <w:rPr>
          <w:rFonts w:ascii="Times New Roman" w:hAnsi="Times New Roman" w:cs="Times New Roman"/>
          <w:sz w:val="26"/>
          <w:szCs w:val="26"/>
        </w:rPr>
        <w:t>убсидии.</w:t>
      </w:r>
    </w:p>
    <w:p w14:paraId="27438D33" w14:textId="5012DD50" w:rsidR="00464DA0" w:rsidRDefault="00464DA0" w:rsidP="00265166">
      <w:pPr>
        <w:pStyle w:val="ConsPlusTitlePage"/>
        <w:ind w:firstLine="567"/>
        <w:jc w:val="both"/>
        <w:rPr>
          <w:rFonts w:ascii="Times New Roman" w:hAnsi="Times New Roman" w:cs="Times New Roman"/>
          <w:sz w:val="26"/>
          <w:szCs w:val="26"/>
        </w:rPr>
      </w:pPr>
      <w:r w:rsidRPr="006C7D46">
        <w:rPr>
          <w:rFonts w:ascii="Times New Roman" w:hAnsi="Times New Roman" w:cs="Times New Roman"/>
          <w:sz w:val="26"/>
          <w:szCs w:val="26"/>
        </w:rPr>
        <w:t>5.</w:t>
      </w:r>
      <w:r w:rsidR="0050550D" w:rsidRPr="006C7D46">
        <w:rPr>
          <w:rFonts w:ascii="Times New Roman" w:hAnsi="Times New Roman" w:cs="Times New Roman"/>
          <w:sz w:val="26"/>
          <w:szCs w:val="26"/>
        </w:rPr>
        <w:t>9</w:t>
      </w:r>
      <w:r w:rsidRPr="006C7D46">
        <w:rPr>
          <w:rFonts w:ascii="Times New Roman" w:hAnsi="Times New Roman" w:cs="Times New Roman"/>
          <w:sz w:val="26"/>
          <w:szCs w:val="26"/>
        </w:rPr>
        <w:t xml:space="preserve">.1. В целях предоставления субсидии в соответствующем финансовом году для всех получателей субсидии, победивших в рамках Конкурсного отбора, сумма субсидии, </w:t>
      </w:r>
      <w:r w:rsidR="001240AF" w:rsidRPr="006C7D46">
        <w:rPr>
          <w:rFonts w:ascii="Times New Roman" w:hAnsi="Times New Roman" w:cs="Times New Roman"/>
          <w:sz w:val="26"/>
          <w:szCs w:val="26"/>
        </w:rPr>
        <w:t>п</w:t>
      </w:r>
      <w:r w:rsidR="001240AF">
        <w:rPr>
          <w:rFonts w:ascii="Times New Roman" w:hAnsi="Times New Roman" w:cs="Times New Roman"/>
          <w:sz w:val="26"/>
          <w:szCs w:val="26"/>
        </w:rPr>
        <w:t>еречисляемой</w:t>
      </w:r>
      <w:r w:rsidR="001240AF" w:rsidRPr="006C7D46">
        <w:rPr>
          <w:rFonts w:ascii="Times New Roman" w:hAnsi="Times New Roman" w:cs="Times New Roman"/>
          <w:sz w:val="26"/>
          <w:szCs w:val="26"/>
        </w:rPr>
        <w:t xml:space="preserve"> </w:t>
      </w:r>
      <w:r w:rsidRPr="006C7D46">
        <w:rPr>
          <w:rFonts w:ascii="Times New Roman" w:hAnsi="Times New Roman" w:cs="Times New Roman"/>
          <w:sz w:val="26"/>
          <w:szCs w:val="26"/>
        </w:rPr>
        <w:t>на возмещение затрат в рамках этапа (этапов), не может превышать значение суммы субсидии, указанной в рамках этого этапа (этапов) в Соглашении.</w:t>
      </w:r>
    </w:p>
    <w:p w14:paraId="33607189" w14:textId="1C5900D2" w:rsidR="004D6388" w:rsidRDefault="004D6388" w:rsidP="00265166">
      <w:pPr>
        <w:pStyle w:val="ConsPlusTitlePage"/>
        <w:ind w:firstLine="567"/>
        <w:jc w:val="both"/>
        <w:rPr>
          <w:rFonts w:ascii="Times New Roman" w:hAnsi="Times New Roman" w:cs="Times New Roman"/>
          <w:sz w:val="26"/>
          <w:szCs w:val="26"/>
        </w:rPr>
      </w:pPr>
      <w:r>
        <w:rPr>
          <w:rFonts w:ascii="Times New Roman" w:hAnsi="Times New Roman" w:cs="Times New Roman"/>
          <w:sz w:val="26"/>
          <w:szCs w:val="26"/>
        </w:rPr>
        <w:t xml:space="preserve">5.10. В случае выявления наличия </w:t>
      </w:r>
      <w:r w:rsidRPr="006C7D46">
        <w:rPr>
          <w:rFonts w:ascii="Times New Roman" w:hAnsi="Times New Roman" w:cs="Times New Roman"/>
          <w:sz w:val="26"/>
          <w:szCs w:val="26"/>
        </w:rPr>
        <w:t>просроченной (неурегулированной) задолженности по денежным обязательствам, в том числе бюджетным кредитам, перед Московской областью и (или) муниципальными образованиями Московской области</w:t>
      </w:r>
      <w:r>
        <w:rPr>
          <w:rFonts w:ascii="Times New Roman" w:hAnsi="Times New Roman" w:cs="Times New Roman"/>
          <w:sz w:val="26"/>
          <w:szCs w:val="26"/>
        </w:rPr>
        <w:t xml:space="preserve"> </w:t>
      </w:r>
      <w:proofErr w:type="spellStart"/>
      <w:r>
        <w:rPr>
          <w:rFonts w:ascii="Times New Roman" w:hAnsi="Times New Roman" w:cs="Times New Roman"/>
          <w:sz w:val="26"/>
          <w:szCs w:val="26"/>
        </w:rPr>
        <w:t>Мининвест</w:t>
      </w:r>
      <w:proofErr w:type="spellEnd"/>
      <w:r>
        <w:rPr>
          <w:rFonts w:ascii="Times New Roman" w:hAnsi="Times New Roman" w:cs="Times New Roman"/>
          <w:sz w:val="26"/>
          <w:szCs w:val="26"/>
        </w:rPr>
        <w:t xml:space="preserve"> Московской области в течение 2 (двух) дней информирует официальным письмом </w:t>
      </w:r>
      <w:r w:rsidR="00A156CB">
        <w:rPr>
          <w:rFonts w:ascii="Times New Roman" w:hAnsi="Times New Roman" w:cs="Times New Roman"/>
          <w:sz w:val="26"/>
          <w:szCs w:val="26"/>
        </w:rPr>
        <w:t>юридическое лицо.</w:t>
      </w:r>
    </w:p>
    <w:p w14:paraId="6CF8B588" w14:textId="56573CED" w:rsidR="00A156CB" w:rsidRDefault="00A156CB" w:rsidP="00265166">
      <w:pPr>
        <w:pStyle w:val="ConsPlusTitlePage"/>
        <w:ind w:firstLine="567"/>
        <w:jc w:val="both"/>
        <w:rPr>
          <w:rFonts w:ascii="Times New Roman" w:hAnsi="Times New Roman" w:cs="Times New Roman"/>
          <w:sz w:val="26"/>
          <w:szCs w:val="26"/>
        </w:rPr>
      </w:pPr>
      <w:r>
        <w:rPr>
          <w:rFonts w:ascii="Times New Roman" w:hAnsi="Times New Roman" w:cs="Times New Roman"/>
          <w:sz w:val="26"/>
          <w:szCs w:val="26"/>
        </w:rPr>
        <w:t xml:space="preserve">5.10.1. Юридическое лицо имеет право устранить возникшую задолженности в течение 10 (десяти) рабочих дней и представить справку об урегулировании возникшей задолженности в </w:t>
      </w:r>
      <w:proofErr w:type="spellStart"/>
      <w:r>
        <w:rPr>
          <w:rFonts w:ascii="Times New Roman" w:hAnsi="Times New Roman" w:cs="Times New Roman"/>
          <w:sz w:val="26"/>
          <w:szCs w:val="26"/>
        </w:rPr>
        <w:t>Мининвест</w:t>
      </w:r>
      <w:proofErr w:type="spellEnd"/>
      <w:r>
        <w:rPr>
          <w:rFonts w:ascii="Times New Roman" w:hAnsi="Times New Roman" w:cs="Times New Roman"/>
          <w:sz w:val="26"/>
          <w:szCs w:val="26"/>
        </w:rPr>
        <w:t xml:space="preserve"> Московской области.</w:t>
      </w:r>
    </w:p>
    <w:p w14:paraId="1D8126AC" w14:textId="1B267F17" w:rsidR="00A156CB" w:rsidRPr="006C7D46" w:rsidRDefault="00A156CB" w:rsidP="00265166">
      <w:pPr>
        <w:pStyle w:val="ConsPlusTitlePage"/>
        <w:ind w:firstLine="567"/>
        <w:jc w:val="both"/>
        <w:rPr>
          <w:rFonts w:ascii="Times New Roman" w:hAnsi="Times New Roman" w:cs="Times New Roman"/>
          <w:sz w:val="26"/>
          <w:szCs w:val="26"/>
        </w:rPr>
      </w:pPr>
      <w:r>
        <w:rPr>
          <w:rFonts w:ascii="Times New Roman" w:hAnsi="Times New Roman" w:cs="Times New Roman"/>
          <w:sz w:val="26"/>
          <w:szCs w:val="26"/>
        </w:rPr>
        <w:t xml:space="preserve">5.10.2. С учетом полученной справки об урегулировании возникшей задолженности </w:t>
      </w:r>
      <w:proofErr w:type="spellStart"/>
      <w:r>
        <w:rPr>
          <w:rFonts w:ascii="Times New Roman" w:hAnsi="Times New Roman" w:cs="Times New Roman"/>
          <w:sz w:val="26"/>
          <w:szCs w:val="26"/>
        </w:rPr>
        <w:t>Мининвест</w:t>
      </w:r>
      <w:proofErr w:type="spellEnd"/>
      <w:r>
        <w:rPr>
          <w:rFonts w:ascii="Times New Roman" w:hAnsi="Times New Roman" w:cs="Times New Roman"/>
          <w:sz w:val="26"/>
          <w:szCs w:val="26"/>
        </w:rPr>
        <w:t xml:space="preserve"> Московской области рассматривает ранее представленный юридическим лицом пакет документов </w:t>
      </w:r>
      <w:r w:rsidR="00AC5CC5">
        <w:rPr>
          <w:rFonts w:ascii="Times New Roman" w:hAnsi="Times New Roman" w:cs="Times New Roman"/>
          <w:sz w:val="26"/>
          <w:szCs w:val="26"/>
        </w:rPr>
        <w:t>в соответствии с пунктами 5.8-5.9 Порядка.</w:t>
      </w:r>
      <w:r>
        <w:rPr>
          <w:rFonts w:ascii="Times New Roman" w:hAnsi="Times New Roman" w:cs="Times New Roman"/>
          <w:sz w:val="26"/>
          <w:szCs w:val="26"/>
        </w:rPr>
        <w:t xml:space="preserve"> </w:t>
      </w:r>
    </w:p>
    <w:p w14:paraId="5E2A9372" w14:textId="77777777" w:rsidR="00225189" w:rsidRPr="006C7D46" w:rsidRDefault="00225189" w:rsidP="00385560">
      <w:pPr>
        <w:pStyle w:val="ConsPlusTitlePage"/>
        <w:ind w:firstLine="567"/>
        <w:jc w:val="both"/>
        <w:rPr>
          <w:rFonts w:ascii="Times New Roman" w:hAnsi="Times New Roman" w:cs="Times New Roman"/>
          <w:sz w:val="26"/>
          <w:szCs w:val="26"/>
        </w:rPr>
      </w:pPr>
    </w:p>
    <w:p w14:paraId="226764CB" w14:textId="77777777" w:rsidR="006B4ACC" w:rsidRPr="006C7D46" w:rsidRDefault="006B4ACC" w:rsidP="00D7237D">
      <w:pPr>
        <w:widowControl w:val="0"/>
        <w:autoSpaceDE w:val="0"/>
        <w:autoSpaceDN w:val="0"/>
        <w:adjustRightInd w:val="0"/>
        <w:spacing w:after="0" w:line="240" w:lineRule="auto"/>
        <w:jc w:val="center"/>
        <w:outlineLvl w:val="2"/>
        <w:rPr>
          <w:rFonts w:ascii="Times New Roman" w:hAnsi="Times New Roman"/>
          <w:sz w:val="26"/>
          <w:szCs w:val="26"/>
        </w:rPr>
      </w:pPr>
      <w:r w:rsidRPr="006C7D46">
        <w:rPr>
          <w:rFonts w:ascii="Times New Roman" w:hAnsi="Times New Roman"/>
          <w:sz w:val="26"/>
          <w:szCs w:val="26"/>
          <w:lang w:val="en-US"/>
        </w:rPr>
        <w:t>VI</w:t>
      </w:r>
      <w:r w:rsidRPr="006C7D46">
        <w:rPr>
          <w:rFonts w:ascii="Times New Roman" w:hAnsi="Times New Roman"/>
          <w:sz w:val="26"/>
          <w:szCs w:val="26"/>
        </w:rPr>
        <w:t xml:space="preserve">. Требования к осуществлению контроля за соблюдением условий, целей и порядка </w:t>
      </w:r>
      <w:r w:rsidRPr="006C7D46">
        <w:rPr>
          <w:rFonts w:ascii="Times New Roman" w:hAnsi="Times New Roman"/>
          <w:sz w:val="26"/>
          <w:szCs w:val="26"/>
        </w:rPr>
        <w:lastRenderedPageBreak/>
        <w:t>предоставления субсидий и ответственности за их нарушение</w:t>
      </w:r>
    </w:p>
    <w:p w14:paraId="73927431" w14:textId="77777777" w:rsidR="00BB0A8B" w:rsidRPr="006C7D46" w:rsidRDefault="00BB0A8B" w:rsidP="00D7237D">
      <w:pPr>
        <w:widowControl w:val="0"/>
        <w:autoSpaceDE w:val="0"/>
        <w:autoSpaceDN w:val="0"/>
        <w:adjustRightInd w:val="0"/>
        <w:spacing w:after="0" w:line="240" w:lineRule="auto"/>
        <w:jc w:val="center"/>
        <w:outlineLvl w:val="2"/>
        <w:rPr>
          <w:rFonts w:ascii="Times New Roman" w:hAnsi="Times New Roman"/>
          <w:sz w:val="26"/>
          <w:szCs w:val="26"/>
        </w:rPr>
      </w:pPr>
    </w:p>
    <w:p w14:paraId="548081B2" w14:textId="5557F0AD" w:rsidR="00DE4BC4" w:rsidRPr="006C7D46" w:rsidRDefault="00DE4BC4" w:rsidP="00DE4BC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6.1. По итогам </w:t>
      </w:r>
      <w:r w:rsidR="00143FFA">
        <w:rPr>
          <w:rFonts w:ascii="Times New Roman" w:hAnsi="Times New Roman"/>
          <w:sz w:val="26"/>
          <w:szCs w:val="26"/>
        </w:rPr>
        <w:t>завершения</w:t>
      </w:r>
      <w:r w:rsidR="00143FFA" w:rsidRPr="006C7D46">
        <w:rPr>
          <w:rFonts w:ascii="Times New Roman" w:hAnsi="Times New Roman"/>
          <w:sz w:val="26"/>
          <w:szCs w:val="26"/>
        </w:rPr>
        <w:t xml:space="preserve"> </w:t>
      </w:r>
      <w:r w:rsidR="001240AF">
        <w:rPr>
          <w:rFonts w:ascii="Times New Roman" w:hAnsi="Times New Roman"/>
          <w:sz w:val="26"/>
          <w:szCs w:val="26"/>
        </w:rPr>
        <w:t>П</w:t>
      </w:r>
      <w:r w:rsidRPr="006C7D46">
        <w:rPr>
          <w:rFonts w:ascii="Times New Roman" w:hAnsi="Times New Roman"/>
          <w:sz w:val="26"/>
          <w:szCs w:val="26"/>
        </w:rPr>
        <w:t xml:space="preserve">роекта согласно дате, установленной в Соглашении, юридическое лицо, с которым заключено Соглашение, предоставляет в </w:t>
      </w:r>
      <w:proofErr w:type="spellStart"/>
      <w:r w:rsidRPr="006C7D46">
        <w:rPr>
          <w:rFonts w:ascii="Times New Roman" w:hAnsi="Times New Roman"/>
          <w:sz w:val="26"/>
          <w:szCs w:val="26"/>
        </w:rPr>
        <w:t>Мининвест</w:t>
      </w:r>
      <w:proofErr w:type="spellEnd"/>
      <w:r w:rsidRPr="006C7D46">
        <w:rPr>
          <w:rFonts w:ascii="Times New Roman" w:hAnsi="Times New Roman"/>
          <w:sz w:val="26"/>
          <w:szCs w:val="26"/>
        </w:rPr>
        <w:t xml:space="preserve"> Московской области в течение 25 (двадцати пяти) рабочих дней после даты завершения </w:t>
      </w:r>
      <w:r w:rsidR="001240AF">
        <w:rPr>
          <w:rFonts w:ascii="Times New Roman" w:hAnsi="Times New Roman"/>
          <w:sz w:val="26"/>
          <w:szCs w:val="26"/>
        </w:rPr>
        <w:t>П</w:t>
      </w:r>
      <w:r w:rsidRPr="006C7D46">
        <w:rPr>
          <w:rFonts w:ascii="Times New Roman" w:hAnsi="Times New Roman"/>
          <w:sz w:val="26"/>
          <w:szCs w:val="26"/>
        </w:rPr>
        <w:t xml:space="preserve">роекта, указанной в плане-графике реализации </w:t>
      </w:r>
      <w:r w:rsidR="001D4F9A">
        <w:rPr>
          <w:rFonts w:ascii="Times New Roman" w:hAnsi="Times New Roman"/>
          <w:sz w:val="26"/>
          <w:szCs w:val="26"/>
        </w:rPr>
        <w:t>П</w:t>
      </w:r>
      <w:r w:rsidRPr="006C7D46">
        <w:rPr>
          <w:rFonts w:ascii="Times New Roman" w:hAnsi="Times New Roman"/>
          <w:sz w:val="26"/>
          <w:szCs w:val="26"/>
        </w:rPr>
        <w:t xml:space="preserve">роекта, отчет об итогах реализации </w:t>
      </w:r>
      <w:r w:rsidR="001240AF">
        <w:rPr>
          <w:rFonts w:ascii="Times New Roman" w:hAnsi="Times New Roman"/>
          <w:sz w:val="26"/>
          <w:szCs w:val="26"/>
        </w:rPr>
        <w:t>П</w:t>
      </w:r>
      <w:r w:rsidRPr="006C7D46">
        <w:rPr>
          <w:rFonts w:ascii="Times New Roman" w:hAnsi="Times New Roman"/>
          <w:sz w:val="26"/>
          <w:szCs w:val="26"/>
        </w:rPr>
        <w:t>роекта по форме, предусмотренной Соглашением</w:t>
      </w:r>
      <w:r w:rsidR="001240AF">
        <w:rPr>
          <w:rFonts w:ascii="Times New Roman" w:hAnsi="Times New Roman"/>
          <w:sz w:val="26"/>
          <w:szCs w:val="26"/>
        </w:rPr>
        <w:t>.</w:t>
      </w:r>
    </w:p>
    <w:p w14:paraId="60FC7A48" w14:textId="29B90E71" w:rsidR="001C2FE1" w:rsidRPr="006C7D46" w:rsidRDefault="00A947B4" w:rsidP="000E776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1C2FE1" w:rsidRPr="006C7D46">
        <w:rPr>
          <w:rFonts w:ascii="Times New Roman" w:hAnsi="Times New Roman"/>
          <w:sz w:val="26"/>
          <w:szCs w:val="26"/>
        </w:rPr>
        <w:t>.</w:t>
      </w:r>
      <w:r w:rsidR="00464DA0" w:rsidRPr="006C7D46">
        <w:rPr>
          <w:rFonts w:ascii="Times New Roman" w:hAnsi="Times New Roman"/>
          <w:sz w:val="26"/>
          <w:szCs w:val="26"/>
        </w:rPr>
        <w:t>2</w:t>
      </w:r>
      <w:r w:rsidR="001C2FE1" w:rsidRPr="006C7D46">
        <w:rPr>
          <w:rFonts w:ascii="Times New Roman" w:hAnsi="Times New Roman"/>
          <w:sz w:val="26"/>
          <w:szCs w:val="26"/>
        </w:rPr>
        <w:t>. Отчет о</w:t>
      </w:r>
      <w:r w:rsidRPr="006C7D46">
        <w:rPr>
          <w:rFonts w:ascii="Times New Roman" w:hAnsi="Times New Roman"/>
          <w:sz w:val="26"/>
          <w:szCs w:val="26"/>
        </w:rPr>
        <w:t xml:space="preserve"> достижении целевых (контрольных) показателей</w:t>
      </w:r>
      <w:r w:rsidR="001C2FE1" w:rsidRPr="006C7D46">
        <w:rPr>
          <w:rFonts w:ascii="Times New Roman" w:hAnsi="Times New Roman"/>
          <w:sz w:val="26"/>
          <w:szCs w:val="26"/>
        </w:rPr>
        <w:t xml:space="preserve"> </w:t>
      </w:r>
      <w:r w:rsidR="001D4F9A">
        <w:rPr>
          <w:rFonts w:ascii="Times New Roman" w:hAnsi="Times New Roman"/>
          <w:sz w:val="26"/>
          <w:szCs w:val="26"/>
        </w:rPr>
        <w:t>П</w:t>
      </w:r>
      <w:r w:rsidR="001C2FE1" w:rsidRPr="006C7D46">
        <w:rPr>
          <w:rFonts w:ascii="Times New Roman" w:hAnsi="Times New Roman"/>
          <w:sz w:val="26"/>
          <w:szCs w:val="26"/>
        </w:rPr>
        <w:t>роекта по форме</w:t>
      </w:r>
      <w:r w:rsidRPr="006C7D46">
        <w:rPr>
          <w:rFonts w:ascii="Times New Roman" w:hAnsi="Times New Roman"/>
          <w:sz w:val="26"/>
          <w:szCs w:val="26"/>
        </w:rPr>
        <w:t xml:space="preserve"> и требованиям</w:t>
      </w:r>
      <w:r w:rsidR="001C2FE1" w:rsidRPr="006C7D46">
        <w:rPr>
          <w:rFonts w:ascii="Times New Roman" w:hAnsi="Times New Roman"/>
          <w:sz w:val="26"/>
          <w:szCs w:val="26"/>
        </w:rPr>
        <w:t>, предусмотренн</w:t>
      </w:r>
      <w:r w:rsidRPr="006C7D46">
        <w:rPr>
          <w:rFonts w:ascii="Times New Roman" w:hAnsi="Times New Roman"/>
          <w:sz w:val="26"/>
          <w:szCs w:val="26"/>
        </w:rPr>
        <w:t>ым</w:t>
      </w:r>
      <w:r w:rsidR="001C2FE1" w:rsidRPr="006C7D46">
        <w:rPr>
          <w:rFonts w:ascii="Times New Roman" w:hAnsi="Times New Roman"/>
          <w:sz w:val="26"/>
          <w:szCs w:val="26"/>
        </w:rPr>
        <w:t xml:space="preserve"> Соглашением,</w:t>
      </w:r>
      <w:r w:rsidR="00667CBA" w:rsidRPr="006C7D46">
        <w:rPr>
          <w:rFonts w:ascii="Times New Roman" w:hAnsi="Times New Roman"/>
          <w:sz w:val="26"/>
          <w:szCs w:val="26"/>
        </w:rPr>
        <w:t xml:space="preserve"> с приложен</w:t>
      </w:r>
      <w:r w:rsidR="000B69FC" w:rsidRPr="006C7D46">
        <w:rPr>
          <w:rFonts w:ascii="Times New Roman" w:hAnsi="Times New Roman"/>
          <w:sz w:val="26"/>
          <w:szCs w:val="26"/>
        </w:rPr>
        <w:t>ием</w:t>
      </w:r>
      <w:r w:rsidR="00667CBA" w:rsidRPr="006C7D46">
        <w:rPr>
          <w:rFonts w:ascii="Times New Roman" w:hAnsi="Times New Roman"/>
          <w:sz w:val="26"/>
          <w:szCs w:val="26"/>
        </w:rPr>
        <w:t xml:space="preserve"> копий документов, подтверждающих достижение за соответствующий период целевых (контрольных) показателей,</w:t>
      </w:r>
      <w:r w:rsidR="001C2FE1" w:rsidRPr="006C7D46">
        <w:rPr>
          <w:rFonts w:ascii="Times New Roman" w:hAnsi="Times New Roman"/>
          <w:sz w:val="26"/>
          <w:szCs w:val="26"/>
        </w:rPr>
        <w:t xml:space="preserve"> предоставляется</w:t>
      </w:r>
      <w:r w:rsidR="00101D8E" w:rsidRPr="006C7D46">
        <w:rPr>
          <w:rFonts w:ascii="Times New Roman" w:hAnsi="Times New Roman"/>
          <w:sz w:val="26"/>
          <w:szCs w:val="26"/>
        </w:rPr>
        <w:t xml:space="preserve"> </w:t>
      </w:r>
      <w:r w:rsidR="007D6B3C" w:rsidRPr="006C7D46">
        <w:rPr>
          <w:rFonts w:ascii="Times New Roman" w:hAnsi="Times New Roman"/>
          <w:sz w:val="26"/>
          <w:szCs w:val="26"/>
        </w:rPr>
        <w:t xml:space="preserve">в течение </w:t>
      </w:r>
      <w:r w:rsidRPr="006C7D46">
        <w:rPr>
          <w:rFonts w:ascii="Times New Roman" w:hAnsi="Times New Roman"/>
          <w:sz w:val="26"/>
          <w:szCs w:val="26"/>
        </w:rPr>
        <w:t>3 (</w:t>
      </w:r>
      <w:r w:rsidR="007D6B3C" w:rsidRPr="006C7D46">
        <w:rPr>
          <w:rFonts w:ascii="Times New Roman" w:hAnsi="Times New Roman"/>
          <w:sz w:val="26"/>
          <w:szCs w:val="26"/>
        </w:rPr>
        <w:t>трех</w:t>
      </w:r>
      <w:r w:rsidRPr="006C7D46">
        <w:rPr>
          <w:rFonts w:ascii="Times New Roman" w:hAnsi="Times New Roman"/>
          <w:sz w:val="26"/>
          <w:szCs w:val="26"/>
        </w:rPr>
        <w:t>)</w:t>
      </w:r>
      <w:r w:rsidR="007D6B3C" w:rsidRPr="006C7D46">
        <w:rPr>
          <w:rFonts w:ascii="Times New Roman" w:hAnsi="Times New Roman"/>
          <w:sz w:val="26"/>
          <w:szCs w:val="26"/>
        </w:rPr>
        <w:t xml:space="preserve"> лет</w:t>
      </w:r>
      <w:r w:rsidRPr="006C7D46">
        <w:rPr>
          <w:rFonts w:ascii="Times New Roman" w:hAnsi="Times New Roman"/>
          <w:sz w:val="26"/>
          <w:szCs w:val="26"/>
        </w:rPr>
        <w:t>,</w:t>
      </w:r>
      <w:r w:rsidR="007D6B3C" w:rsidRPr="006C7D46">
        <w:rPr>
          <w:rFonts w:ascii="Times New Roman" w:hAnsi="Times New Roman"/>
          <w:sz w:val="26"/>
          <w:szCs w:val="26"/>
        </w:rPr>
        <w:t xml:space="preserve"> </w:t>
      </w:r>
      <w:r w:rsidRPr="006C7D46">
        <w:rPr>
          <w:rFonts w:ascii="Times New Roman" w:hAnsi="Times New Roman"/>
          <w:sz w:val="26"/>
          <w:szCs w:val="26"/>
        </w:rPr>
        <w:t xml:space="preserve">следующих за годом завершения </w:t>
      </w:r>
      <w:r w:rsidR="001240AF">
        <w:rPr>
          <w:rFonts w:ascii="Times New Roman" w:hAnsi="Times New Roman"/>
          <w:sz w:val="26"/>
          <w:szCs w:val="26"/>
        </w:rPr>
        <w:t>П</w:t>
      </w:r>
      <w:r w:rsidRPr="006C7D46">
        <w:rPr>
          <w:rFonts w:ascii="Times New Roman" w:hAnsi="Times New Roman"/>
          <w:sz w:val="26"/>
          <w:szCs w:val="26"/>
        </w:rPr>
        <w:t>роекта</w:t>
      </w:r>
      <w:r w:rsidR="00667CBA" w:rsidRPr="006C7D46">
        <w:rPr>
          <w:rFonts w:ascii="Times New Roman" w:hAnsi="Times New Roman"/>
          <w:sz w:val="26"/>
          <w:szCs w:val="26"/>
        </w:rPr>
        <w:t>.</w:t>
      </w:r>
    </w:p>
    <w:p w14:paraId="50EBF638" w14:textId="4701F879" w:rsidR="00EA0464" w:rsidRPr="006C7D46" w:rsidRDefault="00A947B4" w:rsidP="00EA046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EA0464" w:rsidRPr="006C7D46">
        <w:rPr>
          <w:rFonts w:ascii="Times New Roman" w:hAnsi="Times New Roman"/>
          <w:sz w:val="26"/>
          <w:szCs w:val="26"/>
        </w:rPr>
        <w:t>.</w:t>
      </w:r>
      <w:r w:rsidR="00A65D4B" w:rsidRPr="006C7D46">
        <w:rPr>
          <w:rFonts w:ascii="Times New Roman" w:hAnsi="Times New Roman"/>
          <w:sz w:val="26"/>
          <w:szCs w:val="26"/>
        </w:rPr>
        <w:t>3</w:t>
      </w:r>
      <w:r w:rsidR="00EA0464" w:rsidRPr="006C7D46">
        <w:rPr>
          <w:rFonts w:ascii="Times New Roman" w:hAnsi="Times New Roman"/>
          <w:sz w:val="26"/>
          <w:szCs w:val="26"/>
        </w:rPr>
        <w:t xml:space="preserve">. Соблюдение получателем </w:t>
      </w:r>
      <w:r w:rsidR="00F03E77" w:rsidRPr="006C7D46">
        <w:rPr>
          <w:rFonts w:ascii="Times New Roman" w:hAnsi="Times New Roman"/>
          <w:sz w:val="26"/>
          <w:szCs w:val="26"/>
        </w:rPr>
        <w:t>с</w:t>
      </w:r>
      <w:r w:rsidR="00EA0464" w:rsidRPr="006C7D46">
        <w:rPr>
          <w:rFonts w:ascii="Times New Roman" w:hAnsi="Times New Roman"/>
          <w:sz w:val="26"/>
          <w:szCs w:val="26"/>
        </w:rPr>
        <w:t>убсидии условий, целей и порядка предоставления субсиди</w:t>
      </w:r>
      <w:r w:rsidR="001240AF">
        <w:rPr>
          <w:rFonts w:ascii="Times New Roman" w:hAnsi="Times New Roman"/>
          <w:sz w:val="26"/>
          <w:szCs w:val="26"/>
        </w:rPr>
        <w:t>и</w:t>
      </w:r>
      <w:r w:rsidR="00EA0464" w:rsidRPr="006C7D46">
        <w:rPr>
          <w:rFonts w:ascii="Times New Roman" w:hAnsi="Times New Roman"/>
          <w:sz w:val="26"/>
          <w:szCs w:val="26"/>
        </w:rPr>
        <w:t xml:space="preserve"> подлежит проверке </w:t>
      </w:r>
      <w:proofErr w:type="spellStart"/>
      <w:r w:rsidRPr="006C7D46">
        <w:rPr>
          <w:rFonts w:ascii="Times New Roman" w:hAnsi="Times New Roman"/>
          <w:sz w:val="26"/>
          <w:szCs w:val="26"/>
        </w:rPr>
        <w:t>Мининвестом</w:t>
      </w:r>
      <w:proofErr w:type="spellEnd"/>
      <w:r w:rsidRPr="006C7D46">
        <w:rPr>
          <w:rFonts w:ascii="Times New Roman" w:hAnsi="Times New Roman"/>
          <w:sz w:val="26"/>
          <w:szCs w:val="26"/>
        </w:rPr>
        <w:t xml:space="preserve"> Московской области </w:t>
      </w:r>
      <w:r w:rsidR="00EA0464" w:rsidRPr="006C7D46">
        <w:rPr>
          <w:rFonts w:ascii="Times New Roman" w:hAnsi="Times New Roman"/>
          <w:sz w:val="26"/>
          <w:szCs w:val="26"/>
        </w:rPr>
        <w:t>и органами государственного финансового контроля.</w:t>
      </w:r>
    </w:p>
    <w:p w14:paraId="0751A8ED" w14:textId="77777777" w:rsidR="00EA0464" w:rsidRPr="006C7D46" w:rsidRDefault="00A947B4" w:rsidP="00EA0464">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EA0464" w:rsidRPr="006C7D46">
        <w:rPr>
          <w:rFonts w:ascii="Times New Roman" w:hAnsi="Times New Roman"/>
          <w:sz w:val="26"/>
          <w:szCs w:val="26"/>
        </w:rPr>
        <w:t>.</w:t>
      </w:r>
      <w:r w:rsidR="00A65D4B" w:rsidRPr="006C7D46">
        <w:rPr>
          <w:rFonts w:ascii="Times New Roman" w:hAnsi="Times New Roman"/>
          <w:sz w:val="26"/>
          <w:szCs w:val="26"/>
        </w:rPr>
        <w:t>4</w:t>
      </w:r>
      <w:r w:rsidR="00EA0464" w:rsidRPr="006C7D46">
        <w:rPr>
          <w:rFonts w:ascii="Times New Roman" w:hAnsi="Times New Roman"/>
          <w:sz w:val="26"/>
          <w:szCs w:val="26"/>
        </w:rPr>
        <w:t xml:space="preserve">. Проверка соблюдения условий, целей и порядка предоставления субсидий получателями </w:t>
      </w:r>
      <w:r w:rsidR="00F03E77" w:rsidRPr="006C7D46">
        <w:rPr>
          <w:rFonts w:ascii="Times New Roman" w:hAnsi="Times New Roman"/>
          <w:sz w:val="26"/>
          <w:szCs w:val="26"/>
        </w:rPr>
        <w:t>с</w:t>
      </w:r>
      <w:r w:rsidR="00EA0464" w:rsidRPr="006C7D46">
        <w:rPr>
          <w:rFonts w:ascii="Times New Roman" w:hAnsi="Times New Roman"/>
          <w:sz w:val="26"/>
          <w:szCs w:val="26"/>
        </w:rPr>
        <w:t>убсидий осуществляется в том числе на</w:t>
      </w:r>
      <w:r w:rsidR="007D6B3C" w:rsidRPr="006C7D46">
        <w:rPr>
          <w:rFonts w:ascii="Times New Roman" w:hAnsi="Times New Roman"/>
          <w:sz w:val="26"/>
          <w:szCs w:val="26"/>
        </w:rPr>
        <w:t xml:space="preserve"> основании полученного отчета</w:t>
      </w:r>
      <w:r w:rsidR="00EA0464" w:rsidRPr="006C7D46">
        <w:rPr>
          <w:rFonts w:ascii="Times New Roman" w:hAnsi="Times New Roman"/>
          <w:sz w:val="26"/>
          <w:szCs w:val="26"/>
        </w:rPr>
        <w:t>.</w:t>
      </w:r>
    </w:p>
    <w:p w14:paraId="62CA32C2" w14:textId="77777777" w:rsidR="000E7769" w:rsidRPr="006C7D46" w:rsidRDefault="00A947B4" w:rsidP="007D6B3C">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1C2FE1" w:rsidRPr="006C7D46">
        <w:rPr>
          <w:rFonts w:ascii="Times New Roman" w:hAnsi="Times New Roman"/>
          <w:sz w:val="26"/>
          <w:szCs w:val="26"/>
        </w:rPr>
        <w:t>.</w:t>
      </w:r>
      <w:r w:rsidR="00A65D4B" w:rsidRPr="006C7D46">
        <w:rPr>
          <w:rFonts w:ascii="Times New Roman" w:hAnsi="Times New Roman"/>
          <w:sz w:val="26"/>
          <w:szCs w:val="26"/>
        </w:rPr>
        <w:t>5</w:t>
      </w:r>
      <w:r w:rsidR="001C2FE1" w:rsidRPr="006C7D46">
        <w:rPr>
          <w:rFonts w:ascii="Times New Roman" w:hAnsi="Times New Roman"/>
          <w:sz w:val="26"/>
          <w:szCs w:val="26"/>
        </w:rPr>
        <w:t xml:space="preserve">. </w:t>
      </w:r>
      <w:r w:rsidR="000E7769" w:rsidRPr="006C7D46">
        <w:rPr>
          <w:rFonts w:ascii="Times New Roman" w:hAnsi="Times New Roman"/>
          <w:sz w:val="26"/>
          <w:szCs w:val="26"/>
        </w:rPr>
        <w:t>Субсидия подлежит возврату</w:t>
      </w:r>
      <w:r w:rsidR="00667CBA" w:rsidRPr="006C7D46">
        <w:rPr>
          <w:rFonts w:ascii="Times New Roman" w:hAnsi="Times New Roman"/>
          <w:sz w:val="26"/>
          <w:szCs w:val="26"/>
        </w:rPr>
        <w:t xml:space="preserve"> в полном объеме</w:t>
      </w:r>
      <w:r w:rsidR="000E7769" w:rsidRPr="006C7D46">
        <w:rPr>
          <w:rFonts w:ascii="Times New Roman" w:hAnsi="Times New Roman"/>
          <w:sz w:val="26"/>
          <w:szCs w:val="26"/>
        </w:rPr>
        <w:t xml:space="preserve"> в случае:</w:t>
      </w:r>
    </w:p>
    <w:p w14:paraId="020A3231" w14:textId="30AF4C67" w:rsidR="00667CBA" w:rsidRPr="006C7D46" w:rsidRDefault="00667CBA" w:rsidP="00667CBA">
      <w:pPr>
        <w:pStyle w:val="ConsPlusTitlePage"/>
        <w:ind w:firstLine="567"/>
        <w:jc w:val="both"/>
        <w:rPr>
          <w:rFonts w:ascii="Times New Roman" w:hAnsi="Times New Roman"/>
          <w:sz w:val="26"/>
          <w:szCs w:val="26"/>
        </w:rPr>
      </w:pPr>
      <w:r w:rsidRPr="006C7D46">
        <w:rPr>
          <w:rFonts w:ascii="Times New Roman" w:hAnsi="Times New Roman"/>
          <w:sz w:val="26"/>
          <w:szCs w:val="26"/>
        </w:rPr>
        <w:t xml:space="preserve">не достижения юридическим лицом в течение 12 месяцев реализации </w:t>
      </w:r>
      <w:r w:rsidR="001D4F9A">
        <w:rPr>
          <w:rFonts w:ascii="Times New Roman" w:hAnsi="Times New Roman"/>
          <w:sz w:val="26"/>
          <w:szCs w:val="26"/>
        </w:rPr>
        <w:t>П</w:t>
      </w:r>
      <w:r w:rsidRPr="006C7D46">
        <w:rPr>
          <w:rFonts w:ascii="Times New Roman" w:hAnsi="Times New Roman"/>
          <w:sz w:val="26"/>
          <w:szCs w:val="26"/>
        </w:rPr>
        <w:t xml:space="preserve">роекта ключевых событий реализации (результатов этапов), указанных в плане-графике реализации </w:t>
      </w:r>
      <w:r w:rsidR="001D4F9A">
        <w:rPr>
          <w:rFonts w:ascii="Times New Roman" w:hAnsi="Times New Roman"/>
          <w:sz w:val="26"/>
          <w:szCs w:val="26"/>
        </w:rPr>
        <w:t>П</w:t>
      </w:r>
      <w:r w:rsidRPr="006C7D46">
        <w:rPr>
          <w:rFonts w:ascii="Times New Roman" w:hAnsi="Times New Roman"/>
          <w:sz w:val="26"/>
          <w:szCs w:val="26"/>
        </w:rPr>
        <w:t xml:space="preserve">роекта; </w:t>
      </w:r>
    </w:p>
    <w:p w14:paraId="5C3442FD" w14:textId="77777777" w:rsidR="000E7769" w:rsidRPr="006C7D46" w:rsidRDefault="000E7769" w:rsidP="000E776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выявления факта недостоверности сведений, содержащихся в представленных для получения </w:t>
      </w:r>
      <w:r w:rsidR="00F03E77" w:rsidRPr="006C7D46">
        <w:rPr>
          <w:rFonts w:ascii="Times New Roman" w:hAnsi="Times New Roman"/>
          <w:sz w:val="26"/>
          <w:szCs w:val="26"/>
        </w:rPr>
        <w:t>с</w:t>
      </w:r>
      <w:r w:rsidRPr="006C7D46">
        <w:rPr>
          <w:rFonts w:ascii="Times New Roman" w:hAnsi="Times New Roman"/>
          <w:sz w:val="26"/>
          <w:szCs w:val="26"/>
        </w:rPr>
        <w:t>убсидии документах, установленных настоящим Порядком;</w:t>
      </w:r>
    </w:p>
    <w:p w14:paraId="5BFABECD" w14:textId="77777777" w:rsidR="00667CBA" w:rsidRPr="006C7D46" w:rsidRDefault="000E7769" w:rsidP="000E776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 xml:space="preserve">объявления о несостоятельности (банкротстве) или ликвидации получателя </w:t>
      </w:r>
      <w:r w:rsidR="00F03E77" w:rsidRPr="006C7D46">
        <w:rPr>
          <w:rFonts w:ascii="Times New Roman" w:hAnsi="Times New Roman"/>
          <w:sz w:val="26"/>
          <w:szCs w:val="26"/>
        </w:rPr>
        <w:t>с</w:t>
      </w:r>
      <w:r w:rsidRPr="006C7D46">
        <w:rPr>
          <w:rFonts w:ascii="Times New Roman" w:hAnsi="Times New Roman"/>
          <w:sz w:val="26"/>
          <w:szCs w:val="26"/>
        </w:rPr>
        <w:t>убсидии, установленных законодательством Российской Федерации и Московской области</w:t>
      </w:r>
      <w:r w:rsidR="00667CBA" w:rsidRPr="006C7D46">
        <w:rPr>
          <w:rFonts w:ascii="Times New Roman" w:hAnsi="Times New Roman"/>
          <w:sz w:val="26"/>
          <w:szCs w:val="26"/>
        </w:rPr>
        <w:t>.</w:t>
      </w:r>
    </w:p>
    <w:p w14:paraId="3D76959D" w14:textId="1474867C" w:rsidR="00E82746" w:rsidRPr="006C7D46" w:rsidRDefault="00667CBA" w:rsidP="0071183A">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A65D4B" w:rsidRPr="006C7D46">
        <w:rPr>
          <w:rFonts w:ascii="Times New Roman" w:hAnsi="Times New Roman"/>
          <w:sz w:val="26"/>
          <w:szCs w:val="26"/>
        </w:rPr>
        <w:t>6</w:t>
      </w:r>
      <w:r w:rsidRPr="006C7D46">
        <w:rPr>
          <w:rFonts w:ascii="Times New Roman" w:hAnsi="Times New Roman"/>
          <w:sz w:val="26"/>
          <w:szCs w:val="26"/>
        </w:rPr>
        <w:t xml:space="preserve">. </w:t>
      </w:r>
      <w:r w:rsidR="0071183A" w:rsidRPr="006C7D46">
        <w:rPr>
          <w:rFonts w:ascii="Times New Roman" w:hAnsi="Times New Roman"/>
          <w:sz w:val="26"/>
          <w:szCs w:val="26"/>
        </w:rPr>
        <w:t xml:space="preserve">На дату предоставления получателем отчета допускается не достижение значения одного целевого (контрольного) показателя, </w:t>
      </w:r>
      <w:r w:rsidR="00A65D4B" w:rsidRPr="006C7D46">
        <w:rPr>
          <w:rFonts w:ascii="Times New Roman" w:hAnsi="Times New Roman"/>
          <w:sz w:val="26"/>
          <w:szCs w:val="26"/>
        </w:rPr>
        <w:t xml:space="preserve">указанного в </w:t>
      </w:r>
      <w:r w:rsidR="0050550D" w:rsidRPr="006C7D46">
        <w:rPr>
          <w:rFonts w:ascii="Times New Roman" w:hAnsi="Times New Roman"/>
          <w:sz w:val="26"/>
          <w:szCs w:val="26"/>
        </w:rPr>
        <w:t>под</w:t>
      </w:r>
      <w:r w:rsidR="00A65D4B" w:rsidRPr="006C7D46">
        <w:rPr>
          <w:rFonts w:ascii="Times New Roman" w:hAnsi="Times New Roman"/>
          <w:sz w:val="26"/>
          <w:szCs w:val="26"/>
        </w:rPr>
        <w:t>пункте</w:t>
      </w:r>
      <w:r w:rsidR="0050550D" w:rsidRPr="006C7D46">
        <w:rPr>
          <w:rFonts w:ascii="Times New Roman" w:hAnsi="Times New Roman"/>
          <w:sz w:val="26"/>
          <w:szCs w:val="26"/>
        </w:rPr>
        <w:t xml:space="preserve"> </w:t>
      </w:r>
      <w:r w:rsidR="00AE07EE" w:rsidRPr="006C7D46">
        <w:rPr>
          <w:rFonts w:ascii="Times New Roman" w:hAnsi="Times New Roman"/>
          <w:sz w:val="26"/>
          <w:szCs w:val="26"/>
        </w:rPr>
        <w:t xml:space="preserve">7) </w:t>
      </w:r>
      <w:r w:rsidR="0050550D" w:rsidRPr="006C7D46">
        <w:rPr>
          <w:rFonts w:ascii="Times New Roman" w:hAnsi="Times New Roman"/>
          <w:sz w:val="26"/>
          <w:szCs w:val="26"/>
        </w:rPr>
        <w:t>пункта</w:t>
      </w:r>
      <w:r w:rsidR="00A65D4B" w:rsidRPr="006C7D46">
        <w:rPr>
          <w:rFonts w:ascii="Times New Roman" w:hAnsi="Times New Roman"/>
          <w:sz w:val="26"/>
          <w:szCs w:val="26"/>
        </w:rPr>
        <w:t xml:space="preserve"> 3.</w:t>
      </w:r>
      <w:r w:rsidR="001D4F9A">
        <w:rPr>
          <w:rFonts w:ascii="Times New Roman" w:hAnsi="Times New Roman"/>
          <w:sz w:val="26"/>
          <w:szCs w:val="26"/>
        </w:rPr>
        <w:t>21</w:t>
      </w:r>
      <w:r w:rsidR="001D4F9A" w:rsidRPr="006C7D46">
        <w:rPr>
          <w:rFonts w:ascii="Times New Roman" w:hAnsi="Times New Roman"/>
          <w:sz w:val="26"/>
          <w:szCs w:val="26"/>
        </w:rPr>
        <w:t xml:space="preserve"> </w:t>
      </w:r>
      <w:r w:rsidR="00A65D4B" w:rsidRPr="006C7D46">
        <w:rPr>
          <w:rFonts w:ascii="Times New Roman" w:hAnsi="Times New Roman"/>
          <w:sz w:val="26"/>
          <w:szCs w:val="26"/>
        </w:rPr>
        <w:t xml:space="preserve">Порядка, либо </w:t>
      </w:r>
      <w:r w:rsidR="0050550D" w:rsidRPr="006C7D46">
        <w:rPr>
          <w:rFonts w:ascii="Times New Roman" w:hAnsi="Times New Roman"/>
          <w:sz w:val="26"/>
          <w:szCs w:val="26"/>
        </w:rPr>
        <w:t>показателя, скорректированного</w:t>
      </w:r>
      <w:r w:rsidR="00A65D4B" w:rsidRPr="006C7D46">
        <w:rPr>
          <w:rFonts w:ascii="Times New Roman" w:hAnsi="Times New Roman"/>
          <w:sz w:val="26"/>
          <w:szCs w:val="26"/>
        </w:rPr>
        <w:t xml:space="preserve"> для </w:t>
      </w:r>
      <w:r w:rsidR="001D4F9A">
        <w:rPr>
          <w:rFonts w:ascii="Times New Roman" w:hAnsi="Times New Roman"/>
          <w:sz w:val="26"/>
          <w:szCs w:val="26"/>
        </w:rPr>
        <w:t>П</w:t>
      </w:r>
      <w:r w:rsidR="00A65D4B" w:rsidRPr="006C7D46">
        <w:rPr>
          <w:rFonts w:ascii="Times New Roman" w:hAnsi="Times New Roman"/>
          <w:sz w:val="26"/>
          <w:szCs w:val="26"/>
        </w:rPr>
        <w:t>роектов, в рамках которых создается специальное программное обеспечение для производственного оборудования и (или) технологий производства.</w:t>
      </w:r>
      <w:r w:rsidR="0071183A" w:rsidRPr="006C7D46">
        <w:rPr>
          <w:rFonts w:ascii="Times New Roman" w:hAnsi="Times New Roman"/>
          <w:sz w:val="26"/>
          <w:szCs w:val="26"/>
        </w:rPr>
        <w:t xml:space="preserve"> В таком случае </w:t>
      </w:r>
      <w:r w:rsidR="00E82746" w:rsidRPr="006C7D46">
        <w:rPr>
          <w:rFonts w:ascii="Times New Roman" w:hAnsi="Times New Roman"/>
          <w:sz w:val="26"/>
          <w:szCs w:val="26"/>
        </w:rPr>
        <w:t xml:space="preserve">субсидия подлежит возврату в бюджет Московской области в течение 20 (двадцати) рабочих дней со дня получения письменного требования </w:t>
      </w:r>
      <w:proofErr w:type="spellStart"/>
      <w:r w:rsidR="00E82746" w:rsidRPr="006C7D46">
        <w:rPr>
          <w:rFonts w:ascii="Times New Roman" w:hAnsi="Times New Roman"/>
          <w:sz w:val="26"/>
          <w:szCs w:val="26"/>
        </w:rPr>
        <w:t>Мининвеста</w:t>
      </w:r>
      <w:proofErr w:type="spellEnd"/>
      <w:r w:rsidR="00E82746" w:rsidRPr="006C7D46">
        <w:rPr>
          <w:rFonts w:ascii="Times New Roman" w:hAnsi="Times New Roman"/>
          <w:sz w:val="26"/>
          <w:szCs w:val="26"/>
        </w:rPr>
        <w:t xml:space="preserve"> Московской области о возврате субсидии в объеме, рассчитанном по формуле:</w:t>
      </w:r>
    </w:p>
    <w:p w14:paraId="09568B65" w14:textId="77777777" w:rsidR="00C65ECF" w:rsidRPr="006C7D46" w:rsidRDefault="00C65ECF" w:rsidP="000E7769">
      <w:pPr>
        <w:widowControl w:val="0"/>
        <w:autoSpaceDE w:val="0"/>
        <w:autoSpaceDN w:val="0"/>
        <w:adjustRightInd w:val="0"/>
        <w:spacing w:after="0" w:line="240" w:lineRule="auto"/>
        <w:ind w:firstLine="567"/>
        <w:jc w:val="both"/>
        <w:rPr>
          <w:rFonts w:ascii="Times New Roman" w:hAnsi="Times New Roman"/>
          <w:sz w:val="26"/>
          <w:szCs w:val="26"/>
        </w:rPr>
      </w:pPr>
    </w:p>
    <w:p w14:paraId="582E4F9F" w14:textId="77777777" w:rsidR="00E82746" w:rsidRPr="006C7D46" w:rsidRDefault="001506A4" w:rsidP="00DF587F">
      <w:pPr>
        <w:widowControl w:val="0"/>
        <w:autoSpaceDE w:val="0"/>
        <w:autoSpaceDN w:val="0"/>
        <w:adjustRightInd w:val="0"/>
        <w:spacing w:after="0" w:line="240" w:lineRule="auto"/>
        <w:ind w:firstLine="567"/>
        <w:jc w:val="center"/>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lang w:val="en-US"/>
              </w:rPr>
              <m:t>V</m:t>
            </m:r>
          </m:e>
          <m:sub>
            <m:r>
              <w:rPr>
                <w:rFonts w:ascii="Cambria Math" w:hAnsi="Cambria Math"/>
                <w:sz w:val="26"/>
                <w:szCs w:val="26"/>
              </w:rPr>
              <m:t>возврата</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lang w:val="en-US"/>
              </w:rPr>
              <m:t>V</m:t>
            </m:r>
          </m:e>
          <m:sub>
            <m:r>
              <w:rPr>
                <w:rFonts w:ascii="Cambria Math" w:hAnsi="Cambria Math"/>
                <w:sz w:val="26"/>
                <w:szCs w:val="26"/>
              </w:rPr>
              <m:t>субсидии</m:t>
            </m:r>
          </m:sub>
        </m:sSub>
        <m:r>
          <w:rPr>
            <w:rFonts w:ascii="Cambria Math" w:hAnsi="Cambria Math"/>
            <w:sz w:val="26"/>
            <w:szCs w:val="26"/>
          </w:rPr>
          <m:t>×k</m:t>
        </m:r>
      </m:oMath>
      <w:r w:rsidR="00E82746" w:rsidRPr="006C7D46">
        <w:rPr>
          <w:rFonts w:ascii="Times New Roman" w:hAnsi="Times New Roman"/>
          <w:i/>
          <w:sz w:val="26"/>
          <w:szCs w:val="26"/>
        </w:rPr>
        <w:t xml:space="preserve">, </w:t>
      </w:r>
      <w:r w:rsidR="00E82746" w:rsidRPr="006C7D46">
        <w:rPr>
          <w:rFonts w:ascii="Times New Roman" w:hAnsi="Times New Roman"/>
          <w:sz w:val="26"/>
          <w:szCs w:val="26"/>
        </w:rPr>
        <w:t>где:</w:t>
      </w:r>
    </w:p>
    <w:p w14:paraId="03B16DDE" w14:textId="77777777" w:rsidR="00C65ECF" w:rsidRPr="006C7D46" w:rsidRDefault="00C65ECF" w:rsidP="00DF587F">
      <w:pPr>
        <w:widowControl w:val="0"/>
        <w:autoSpaceDE w:val="0"/>
        <w:autoSpaceDN w:val="0"/>
        <w:adjustRightInd w:val="0"/>
        <w:spacing w:after="0" w:line="240" w:lineRule="auto"/>
        <w:ind w:firstLine="567"/>
        <w:jc w:val="center"/>
        <w:rPr>
          <w:rFonts w:ascii="Times New Roman" w:hAnsi="Times New Roman"/>
          <w:sz w:val="26"/>
          <w:szCs w:val="26"/>
        </w:rPr>
      </w:pPr>
    </w:p>
    <w:p w14:paraId="48D08EBA" w14:textId="77777777" w:rsidR="00E82746" w:rsidRPr="006C7D46" w:rsidRDefault="001506A4" w:rsidP="005044EC">
      <w:pPr>
        <w:widowControl w:val="0"/>
        <w:autoSpaceDE w:val="0"/>
        <w:autoSpaceDN w:val="0"/>
        <w:adjustRightInd w:val="0"/>
        <w:spacing w:after="0" w:line="240" w:lineRule="auto"/>
        <w:ind w:firstLine="567"/>
        <w:jc w:val="both"/>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lang w:val="en-US"/>
              </w:rPr>
              <m:t>V</m:t>
            </m:r>
          </m:e>
          <m:sub>
            <m:r>
              <w:rPr>
                <w:rFonts w:ascii="Cambria Math" w:hAnsi="Cambria Math"/>
                <w:sz w:val="26"/>
                <w:szCs w:val="26"/>
              </w:rPr>
              <m:t>субсидии</m:t>
            </m:r>
          </m:sub>
        </m:sSub>
      </m:oMath>
      <w:r w:rsidR="00E82746" w:rsidRPr="006C7D46">
        <w:rPr>
          <w:rFonts w:ascii="Times New Roman" w:hAnsi="Times New Roman"/>
          <w:sz w:val="26"/>
          <w:szCs w:val="26"/>
        </w:rPr>
        <w:t xml:space="preserve"> – </w:t>
      </w:r>
      <w:r w:rsidR="0014440E" w:rsidRPr="006C7D46">
        <w:rPr>
          <w:rFonts w:ascii="Times New Roman" w:hAnsi="Times New Roman"/>
          <w:sz w:val="26"/>
          <w:szCs w:val="26"/>
        </w:rPr>
        <w:t xml:space="preserve">общий </w:t>
      </w:r>
      <w:r w:rsidR="00E82746" w:rsidRPr="006C7D46">
        <w:rPr>
          <w:rFonts w:ascii="Times New Roman" w:hAnsi="Times New Roman"/>
          <w:sz w:val="26"/>
          <w:szCs w:val="26"/>
        </w:rPr>
        <w:t>размер субсидии, полученной получателем;</w:t>
      </w:r>
    </w:p>
    <w:p w14:paraId="04004E70" w14:textId="77777777" w:rsidR="00E82746" w:rsidRPr="006C7D46" w:rsidRDefault="00E82746" w:rsidP="005044EC">
      <w:pPr>
        <w:widowControl w:val="0"/>
        <w:autoSpaceDE w:val="0"/>
        <w:autoSpaceDN w:val="0"/>
        <w:adjustRightInd w:val="0"/>
        <w:spacing w:after="0" w:line="240" w:lineRule="auto"/>
        <w:ind w:firstLine="567"/>
        <w:jc w:val="both"/>
        <w:rPr>
          <w:rFonts w:ascii="Times New Roman" w:hAnsi="Times New Roman"/>
          <w:sz w:val="26"/>
          <w:szCs w:val="26"/>
        </w:rPr>
      </w:pPr>
      <m:oMath>
        <m:r>
          <m:rPr>
            <m:sty m:val="p"/>
          </m:rPr>
          <w:rPr>
            <w:rFonts w:ascii="Cambria Math" w:hAnsi="Cambria Math"/>
            <w:sz w:val="26"/>
            <w:szCs w:val="26"/>
          </w:rPr>
          <m:t>k</m:t>
        </m:r>
      </m:oMath>
      <w:r w:rsidRPr="006C7D46">
        <w:rPr>
          <w:rFonts w:ascii="Times New Roman" w:hAnsi="Times New Roman"/>
          <w:sz w:val="26"/>
          <w:szCs w:val="26"/>
        </w:rPr>
        <w:t xml:space="preserve"> – коэффициент возврата субсидии, рассчитанный по формуле:</w:t>
      </w:r>
    </w:p>
    <w:p w14:paraId="1ACDE280" w14:textId="77777777" w:rsidR="00C65ECF" w:rsidRPr="006C7D46" w:rsidRDefault="00C65ECF" w:rsidP="005044EC">
      <w:pPr>
        <w:widowControl w:val="0"/>
        <w:autoSpaceDE w:val="0"/>
        <w:autoSpaceDN w:val="0"/>
        <w:adjustRightInd w:val="0"/>
        <w:spacing w:after="0" w:line="240" w:lineRule="auto"/>
        <w:ind w:firstLine="567"/>
        <w:jc w:val="both"/>
        <w:rPr>
          <w:rFonts w:ascii="Times New Roman" w:hAnsi="Times New Roman"/>
          <w:sz w:val="26"/>
          <w:szCs w:val="26"/>
        </w:rPr>
      </w:pPr>
    </w:p>
    <w:p w14:paraId="67770ABC" w14:textId="77777777" w:rsidR="00E82746" w:rsidRPr="006C7D46" w:rsidRDefault="00E82746" w:rsidP="00DF587F">
      <w:pPr>
        <w:widowControl w:val="0"/>
        <w:autoSpaceDE w:val="0"/>
        <w:autoSpaceDN w:val="0"/>
        <w:adjustRightInd w:val="0"/>
        <w:spacing w:after="0" w:line="240" w:lineRule="auto"/>
        <w:ind w:firstLine="567"/>
        <w:jc w:val="center"/>
        <w:rPr>
          <w:rFonts w:ascii="Times New Roman" w:hAnsi="Times New Roman"/>
          <w:sz w:val="26"/>
          <w:szCs w:val="26"/>
        </w:rPr>
      </w:pPr>
      <m:oMath>
        <m:r>
          <w:rPr>
            <w:rFonts w:ascii="Cambria Math" w:hAnsi="Cambria Math"/>
            <w:sz w:val="26"/>
            <w:szCs w:val="26"/>
          </w:rPr>
          <m:t>k=1-</m:t>
        </m:r>
        <m:f>
          <m:fPr>
            <m:ctrlPr>
              <w:rPr>
                <w:rFonts w:ascii="Cambria Math" w:hAnsi="Cambria Math"/>
                <w:i/>
                <w:sz w:val="26"/>
                <w:szCs w:val="26"/>
                <w:lang w:val="en-US"/>
              </w:rPr>
            </m:ctrlPr>
          </m:fPr>
          <m:num>
            <m:r>
              <w:rPr>
                <w:rFonts w:ascii="Cambria Math" w:hAnsi="Cambria Math"/>
                <w:sz w:val="26"/>
                <w:szCs w:val="26"/>
                <w:lang w:val="en-US"/>
              </w:rPr>
              <m:t>T</m:t>
            </m:r>
          </m:num>
          <m:den>
            <m:r>
              <w:rPr>
                <w:rFonts w:ascii="Cambria Math" w:hAnsi="Cambria Math"/>
                <w:sz w:val="26"/>
                <w:szCs w:val="26"/>
                <w:lang w:val="en-US"/>
              </w:rPr>
              <m:t>S</m:t>
            </m:r>
          </m:den>
        </m:f>
      </m:oMath>
      <w:r w:rsidRPr="006C7D46">
        <w:rPr>
          <w:rFonts w:ascii="Times New Roman" w:hAnsi="Times New Roman"/>
          <w:i/>
          <w:sz w:val="26"/>
          <w:szCs w:val="26"/>
        </w:rPr>
        <w:t xml:space="preserve">, </w:t>
      </w:r>
      <w:r w:rsidRPr="006C7D46">
        <w:rPr>
          <w:rFonts w:ascii="Times New Roman" w:hAnsi="Times New Roman"/>
          <w:sz w:val="26"/>
          <w:szCs w:val="26"/>
        </w:rPr>
        <w:t>где:</w:t>
      </w:r>
    </w:p>
    <w:p w14:paraId="5CE3BE03" w14:textId="77777777" w:rsidR="00C65ECF" w:rsidRPr="006C7D46" w:rsidRDefault="00C65ECF" w:rsidP="00DF587F">
      <w:pPr>
        <w:widowControl w:val="0"/>
        <w:autoSpaceDE w:val="0"/>
        <w:autoSpaceDN w:val="0"/>
        <w:adjustRightInd w:val="0"/>
        <w:spacing w:after="0" w:line="240" w:lineRule="auto"/>
        <w:ind w:firstLine="567"/>
        <w:jc w:val="center"/>
        <w:rPr>
          <w:rFonts w:ascii="Times New Roman" w:hAnsi="Times New Roman"/>
          <w:sz w:val="26"/>
          <w:szCs w:val="26"/>
        </w:rPr>
      </w:pPr>
    </w:p>
    <w:p w14:paraId="27FD72A0" w14:textId="77777777" w:rsidR="00E82746" w:rsidRPr="006C7D46" w:rsidRDefault="00E82746" w:rsidP="005044EC">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lang w:val="en-US"/>
        </w:rPr>
        <w:t>T</w:t>
      </w:r>
      <w:r w:rsidRPr="006C7D46">
        <w:rPr>
          <w:rFonts w:ascii="Times New Roman" w:hAnsi="Times New Roman"/>
          <w:sz w:val="26"/>
          <w:szCs w:val="26"/>
        </w:rPr>
        <w:t xml:space="preserve"> – </w:t>
      </w:r>
      <w:proofErr w:type="gramStart"/>
      <w:r w:rsidRPr="006C7D46">
        <w:rPr>
          <w:rFonts w:ascii="Times New Roman" w:hAnsi="Times New Roman"/>
          <w:sz w:val="26"/>
          <w:szCs w:val="26"/>
        </w:rPr>
        <w:t>фактически</w:t>
      </w:r>
      <w:proofErr w:type="gramEnd"/>
      <w:r w:rsidRPr="006C7D46">
        <w:rPr>
          <w:rFonts w:ascii="Times New Roman" w:hAnsi="Times New Roman"/>
          <w:sz w:val="26"/>
          <w:szCs w:val="26"/>
        </w:rPr>
        <w:t xml:space="preserve"> достигнутое значение целевого</w:t>
      </w:r>
      <w:r w:rsidR="00562354" w:rsidRPr="006C7D46">
        <w:rPr>
          <w:rFonts w:ascii="Times New Roman" w:hAnsi="Times New Roman"/>
          <w:sz w:val="26"/>
          <w:szCs w:val="26"/>
        </w:rPr>
        <w:t xml:space="preserve"> (контрольного)</w:t>
      </w:r>
      <w:r w:rsidRPr="006C7D46">
        <w:rPr>
          <w:rFonts w:ascii="Times New Roman" w:hAnsi="Times New Roman"/>
          <w:sz w:val="26"/>
          <w:szCs w:val="26"/>
        </w:rPr>
        <w:t xml:space="preserve"> показателя предоставления субсидии на дату, указанную в Соглашении;</w:t>
      </w:r>
    </w:p>
    <w:p w14:paraId="41232F6E" w14:textId="77777777" w:rsidR="00E82746" w:rsidRPr="006C7D46" w:rsidRDefault="00E82746" w:rsidP="005044EC">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lang w:val="en-US"/>
        </w:rPr>
        <w:t>S</w:t>
      </w:r>
      <w:r w:rsidRPr="006C7D46">
        <w:rPr>
          <w:rFonts w:ascii="Times New Roman" w:hAnsi="Times New Roman"/>
          <w:sz w:val="26"/>
          <w:szCs w:val="26"/>
        </w:rPr>
        <w:t xml:space="preserve"> – </w:t>
      </w:r>
      <w:proofErr w:type="gramStart"/>
      <w:r w:rsidRPr="006C7D46">
        <w:rPr>
          <w:rFonts w:ascii="Times New Roman" w:hAnsi="Times New Roman"/>
          <w:sz w:val="26"/>
          <w:szCs w:val="26"/>
        </w:rPr>
        <w:t>значение</w:t>
      </w:r>
      <w:proofErr w:type="gramEnd"/>
      <w:r w:rsidRPr="006C7D46">
        <w:rPr>
          <w:rFonts w:ascii="Times New Roman" w:hAnsi="Times New Roman"/>
          <w:sz w:val="26"/>
          <w:szCs w:val="26"/>
        </w:rPr>
        <w:t xml:space="preserve"> целевого</w:t>
      </w:r>
      <w:r w:rsidR="00562354" w:rsidRPr="006C7D46">
        <w:rPr>
          <w:rFonts w:ascii="Times New Roman" w:hAnsi="Times New Roman"/>
          <w:sz w:val="26"/>
          <w:szCs w:val="26"/>
        </w:rPr>
        <w:t xml:space="preserve"> (контрольного)</w:t>
      </w:r>
      <w:r w:rsidRPr="006C7D46">
        <w:rPr>
          <w:rFonts w:ascii="Times New Roman" w:hAnsi="Times New Roman"/>
          <w:sz w:val="26"/>
          <w:szCs w:val="26"/>
        </w:rPr>
        <w:t xml:space="preserve"> показателя предоставления субсидии, установленное Соглашением.</w:t>
      </w:r>
    </w:p>
    <w:p w14:paraId="7DDF577D" w14:textId="5240A60D" w:rsidR="0071183A" w:rsidRPr="006C7D46" w:rsidRDefault="0071183A" w:rsidP="001B459C">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При повторном не достижении на дату предоставления получателем отчета значения одного целевого (контрольного) показателя, предусмотренного в Соглашении, объем возврата денежны</w:t>
      </w:r>
      <w:r w:rsidR="00A65D4B" w:rsidRPr="006C7D46">
        <w:rPr>
          <w:rFonts w:ascii="Times New Roman" w:hAnsi="Times New Roman"/>
          <w:sz w:val="26"/>
          <w:szCs w:val="26"/>
        </w:rPr>
        <w:t>х</w:t>
      </w:r>
      <w:r w:rsidRPr="006C7D46">
        <w:rPr>
          <w:rFonts w:ascii="Times New Roman" w:hAnsi="Times New Roman"/>
          <w:sz w:val="26"/>
          <w:szCs w:val="26"/>
        </w:rPr>
        <w:t xml:space="preserve"> средств считается от суммы остатка субсидии, полученной получателем.</w:t>
      </w:r>
    </w:p>
    <w:p w14:paraId="7C2C5004" w14:textId="77777777" w:rsidR="000E7769" w:rsidRPr="006C7D46" w:rsidRDefault="00625D06" w:rsidP="00F03E77">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0E7769" w:rsidRPr="006C7D46">
        <w:rPr>
          <w:rFonts w:ascii="Times New Roman" w:hAnsi="Times New Roman"/>
          <w:sz w:val="26"/>
          <w:szCs w:val="26"/>
        </w:rPr>
        <w:t>.</w:t>
      </w:r>
      <w:r w:rsidR="00A65D4B" w:rsidRPr="006C7D46">
        <w:rPr>
          <w:rFonts w:ascii="Times New Roman" w:hAnsi="Times New Roman"/>
          <w:sz w:val="26"/>
          <w:szCs w:val="26"/>
        </w:rPr>
        <w:t>7</w:t>
      </w:r>
      <w:r w:rsidR="000E7769" w:rsidRPr="006C7D46">
        <w:rPr>
          <w:rFonts w:ascii="Times New Roman" w:hAnsi="Times New Roman"/>
          <w:sz w:val="26"/>
          <w:szCs w:val="26"/>
        </w:rPr>
        <w:t xml:space="preserve">. При </w:t>
      </w:r>
      <w:r w:rsidR="001D2454" w:rsidRPr="006C7D46">
        <w:rPr>
          <w:rFonts w:ascii="Times New Roman" w:hAnsi="Times New Roman"/>
          <w:sz w:val="26"/>
          <w:szCs w:val="26"/>
        </w:rPr>
        <w:t xml:space="preserve">непредставлении получателем субсидии отчета согласно настоящему Порядку </w:t>
      </w:r>
      <w:r w:rsidR="001D2454" w:rsidRPr="006C7D46">
        <w:rPr>
          <w:rFonts w:ascii="Times New Roman" w:hAnsi="Times New Roman"/>
          <w:sz w:val="26"/>
          <w:szCs w:val="26"/>
        </w:rPr>
        <w:lastRenderedPageBreak/>
        <w:t>и заключенному Соглашению</w:t>
      </w:r>
      <w:r w:rsidR="000E7769" w:rsidRPr="006C7D46">
        <w:rPr>
          <w:rFonts w:ascii="Times New Roman" w:hAnsi="Times New Roman"/>
          <w:sz w:val="26"/>
          <w:szCs w:val="26"/>
        </w:rPr>
        <w:t xml:space="preserve"> </w:t>
      </w:r>
      <w:proofErr w:type="spellStart"/>
      <w:r w:rsidR="000E7769" w:rsidRPr="006C7D46">
        <w:rPr>
          <w:rFonts w:ascii="Times New Roman" w:hAnsi="Times New Roman"/>
          <w:sz w:val="26"/>
          <w:szCs w:val="26"/>
        </w:rPr>
        <w:t>Мининвест</w:t>
      </w:r>
      <w:proofErr w:type="spellEnd"/>
      <w:r w:rsidR="000E7769" w:rsidRPr="006C7D46">
        <w:rPr>
          <w:rFonts w:ascii="Times New Roman" w:hAnsi="Times New Roman"/>
          <w:sz w:val="26"/>
          <w:szCs w:val="26"/>
        </w:rPr>
        <w:t xml:space="preserve"> Московской области в течение 10 (де</w:t>
      </w:r>
      <w:r w:rsidR="001D2454" w:rsidRPr="006C7D46">
        <w:rPr>
          <w:rFonts w:ascii="Times New Roman" w:hAnsi="Times New Roman"/>
          <w:sz w:val="26"/>
          <w:szCs w:val="26"/>
        </w:rPr>
        <w:t>сяти) календарных дней со дня</w:t>
      </w:r>
      <w:r w:rsidR="000E7769" w:rsidRPr="006C7D46">
        <w:rPr>
          <w:rFonts w:ascii="Times New Roman" w:hAnsi="Times New Roman"/>
          <w:sz w:val="26"/>
          <w:szCs w:val="26"/>
        </w:rPr>
        <w:t xml:space="preserve"> обнаружения направляет получателю </w:t>
      </w:r>
      <w:r w:rsidR="00F03E77" w:rsidRPr="006C7D46">
        <w:rPr>
          <w:rFonts w:ascii="Times New Roman" w:hAnsi="Times New Roman"/>
          <w:sz w:val="26"/>
          <w:szCs w:val="26"/>
        </w:rPr>
        <w:t>с</w:t>
      </w:r>
      <w:r w:rsidR="000E7769" w:rsidRPr="006C7D46">
        <w:rPr>
          <w:rFonts w:ascii="Times New Roman" w:hAnsi="Times New Roman"/>
          <w:sz w:val="26"/>
          <w:szCs w:val="26"/>
        </w:rPr>
        <w:t xml:space="preserve">убсидии акт о нарушении условий предоставления </w:t>
      </w:r>
      <w:r w:rsidR="00F03E77" w:rsidRPr="006C7D46">
        <w:rPr>
          <w:rFonts w:ascii="Times New Roman" w:hAnsi="Times New Roman"/>
          <w:sz w:val="26"/>
          <w:szCs w:val="26"/>
        </w:rPr>
        <w:t>с</w:t>
      </w:r>
      <w:r w:rsidR="000E7769" w:rsidRPr="006C7D46">
        <w:rPr>
          <w:rFonts w:ascii="Times New Roman" w:hAnsi="Times New Roman"/>
          <w:sz w:val="26"/>
          <w:szCs w:val="26"/>
        </w:rPr>
        <w:t>убсидии (далее – акт), в котором указываются выявленные нарушения и сроки их устранения.</w:t>
      </w:r>
    </w:p>
    <w:p w14:paraId="4B06A22A" w14:textId="77777777" w:rsidR="000E7769" w:rsidRPr="006C7D46" w:rsidRDefault="00625D06" w:rsidP="000E776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A10803" w:rsidRPr="006C7D46">
        <w:rPr>
          <w:rFonts w:ascii="Times New Roman" w:hAnsi="Times New Roman"/>
          <w:sz w:val="26"/>
          <w:szCs w:val="26"/>
        </w:rPr>
        <w:t>.</w:t>
      </w:r>
      <w:r w:rsidR="00A65D4B" w:rsidRPr="006C7D46">
        <w:rPr>
          <w:rFonts w:ascii="Times New Roman" w:hAnsi="Times New Roman"/>
          <w:sz w:val="26"/>
          <w:szCs w:val="26"/>
        </w:rPr>
        <w:t>8</w:t>
      </w:r>
      <w:r w:rsidR="000E7769" w:rsidRPr="006C7D46">
        <w:rPr>
          <w:rFonts w:ascii="Times New Roman" w:hAnsi="Times New Roman"/>
          <w:sz w:val="26"/>
          <w:szCs w:val="26"/>
        </w:rPr>
        <w:t xml:space="preserve">. В случае </w:t>
      </w:r>
      <w:proofErr w:type="spellStart"/>
      <w:r w:rsidR="000E7769" w:rsidRPr="006C7D46">
        <w:rPr>
          <w:rFonts w:ascii="Times New Roman" w:hAnsi="Times New Roman"/>
          <w:sz w:val="26"/>
          <w:szCs w:val="26"/>
        </w:rPr>
        <w:t>неустранения</w:t>
      </w:r>
      <w:proofErr w:type="spellEnd"/>
      <w:r w:rsidR="000E7769" w:rsidRPr="006C7D46">
        <w:rPr>
          <w:rFonts w:ascii="Times New Roman" w:hAnsi="Times New Roman"/>
          <w:sz w:val="26"/>
          <w:szCs w:val="26"/>
        </w:rPr>
        <w:t xml:space="preserve"> нарушений согласно </w:t>
      </w:r>
      <w:hyperlink r:id="rId9" w:anchor="Par15417" w:tooltip="непредставления получателем Субсидии Отчетности согласно настоящему Порядку и заключенному соглашению;" w:history="1">
        <w:r w:rsidR="001D2454" w:rsidRPr="006C7D46">
          <w:rPr>
            <w:rFonts w:ascii="Times New Roman" w:hAnsi="Times New Roman"/>
            <w:sz w:val="26"/>
            <w:szCs w:val="26"/>
          </w:rPr>
          <w:t>пункту</w:t>
        </w:r>
        <w:r w:rsidR="00B96FB5" w:rsidRPr="006C7D46">
          <w:rPr>
            <w:rFonts w:ascii="Times New Roman" w:hAnsi="Times New Roman"/>
            <w:sz w:val="26"/>
            <w:szCs w:val="26"/>
          </w:rPr>
          <w:t xml:space="preserve"> </w:t>
        </w:r>
        <w:r w:rsidR="00CD33AC" w:rsidRPr="006C7D46">
          <w:rPr>
            <w:rFonts w:ascii="Times New Roman" w:hAnsi="Times New Roman"/>
            <w:sz w:val="26"/>
            <w:szCs w:val="26"/>
          </w:rPr>
          <w:t>6</w:t>
        </w:r>
        <w:r w:rsidR="000E7769" w:rsidRPr="006C7D46">
          <w:rPr>
            <w:rFonts w:ascii="Times New Roman" w:hAnsi="Times New Roman"/>
            <w:sz w:val="26"/>
            <w:szCs w:val="26"/>
          </w:rPr>
          <w:t>.</w:t>
        </w:r>
      </w:hyperlink>
      <w:r w:rsidR="00A65D4B" w:rsidRPr="006C7D46">
        <w:rPr>
          <w:rFonts w:ascii="Times New Roman" w:hAnsi="Times New Roman"/>
          <w:sz w:val="26"/>
          <w:szCs w:val="26"/>
        </w:rPr>
        <w:t>7</w:t>
      </w:r>
      <w:r w:rsidR="000E7769" w:rsidRPr="006C7D46">
        <w:rPr>
          <w:rFonts w:ascii="Times New Roman" w:hAnsi="Times New Roman"/>
          <w:sz w:val="26"/>
          <w:szCs w:val="26"/>
        </w:rPr>
        <w:t xml:space="preserve"> Порядка в сроки, указанные в акте, </w:t>
      </w:r>
      <w:proofErr w:type="spellStart"/>
      <w:r w:rsidR="000E7769" w:rsidRPr="006C7D46">
        <w:rPr>
          <w:rFonts w:ascii="Times New Roman" w:hAnsi="Times New Roman"/>
          <w:sz w:val="26"/>
          <w:szCs w:val="26"/>
        </w:rPr>
        <w:t>Мининвест</w:t>
      </w:r>
      <w:proofErr w:type="spellEnd"/>
      <w:r w:rsidR="000E7769" w:rsidRPr="006C7D46">
        <w:rPr>
          <w:rFonts w:ascii="Times New Roman" w:hAnsi="Times New Roman"/>
          <w:sz w:val="26"/>
          <w:szCs w:val="26"/>
        </w:rPr>
        <w:t xml:space="preserve"> Московской области принимает решение о возврате в бюджет Московской области предоставленной </w:t>
      </w:r>
      <w:r w:rsidR="00F03E77" w:rsidRPr="006C7D46">
        <w:rPr>
          <w:rFonts w:ascii="Times New Roman" w:hAnsi="Times New Roman"/>
          <w:sz w:val="26"/>
          <w:szCs w:val="26"/>
        </w:rPr>
        <w:t>с</w:t>
      </w:r>
      <w:r w:rsidR="000E7769" w:rsidRPr="006C7D46">
        <w:rPr>
          <w:rFonts w:ascii="Times New Roman" w:hAnsi="Times New Roman"/>
          <w:sz w:val="26"/>
          <w:szCs w:val="26"/>
        </w:rPr>
        <w:t xml:space="preserve">убсидии, оформленное в виде требования о возврате </w:t>
      </w:r>
      <w:r w:rsidR="00F03E77" w:rsidRPr="006C7D46">
        <w:rPr>
          <w:rFonts w:ascii="Times New Roman" w:hAnsi="Times New Roman"/>
          <w:sz w:val="26"/>
          <w:szCs w:val="26"/>
        </w:rPr>
        <w:t>с</w:t>
      </w:r>
      <w:r w:rsidR="000E7769" w:rsidRPr="006C7D46">
        <w:rPr>
          <w:rFonts w:ascii="Times New Roman" w:hAnsi="Times New Roman"/>
          <w:sz w:val="26"/>
          <w:szCs w:val="26"/>
        </w:rPr>
        <w:t>убсидии, содержащего сумму, сроки, код бюджетной классификации, по которому должен быть осуществлен возврат</w:t>
      </w:r>
      <w:r w:rsidR="00F03E77" w:rsidRPr="006C7D46">
        <w:rPr>
          <w:rFonts w:ascii="Times New Roman" w:hAnsi="Times New Roman"/>
          <w:sz w:val="26"/>
          <w:szCs w:val="26"/>
        </w:rPr>
        <w:t xml:space="preserve"> с</w:t>
      </w:r>
      <w:r w:rsidR="000E7769" w:rsidRPr="006C7D46">
        <w:rPr>
          <w:rFonts w:ascii="Times New Roman" w:hAnsi="Times New Roman"/>
          <w:sz w:val="26"/>
          <w:szCs w:val="26"/>
        </w:rPr>
        <w:t>убсидии, реквизиты банковского счета, на который должны б</w:t>
      </w:r>
      <w:r w:rsidR="00A10803" w:rsidRPr="006C7D46">
        <w:rPr>
          <w:rFonts w:ascii="Times New Roman" w:hAnsi="Times New Roman"/>
          <w:sz w:val="26"/>
          <w:szCs w:val="26"/>
        </w:rPr>
        <w:t>ыть перечислены средства (далее –</w:t>
      </w:r>
      <w:r w:rsidR="000E7769" w:rsidRPr="006C7D46">
        <w:rPr>
          <w:rFonts w:ascii="Times New Roman" w:hAnsi="Times New Roman"/>
          <w:sz w:val="26"/>
          <w:szCs w:val="26"/>
        </w:rPr>
        <w:t xml:space="preserve"> требование).</w:t>
      </w:r>
    </w:p>
    <w:p w14:paraId="5887F0B6" w14:textId="0A0A9AE1" w:rsidR="000E7769" w:rsidRPr="006C7D46" w:rsidRDefault="00CD33AC" w:rsidP="000E776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A10803" w:rsidRPr="006C7D46">
        <w:rPr>
          <w:rFonts w:ascii="Times New Roman" w:hAnsi="Times New Roman"/>
          <w:sz w:val="26"/>
          <w:szCs w:val="26"/>
        </w:rPr>
        <w:t>.</w:t>
      </w:r>
      <w:r w:rsidR="0019110D">
        <w:rPr>
          <w:rFonts w:ascii="Times New Roman" w:hAnsi="Times New Roman"/>
          <w:sz w:val="26"/>
          <w:szCs w:val="26"/>
        </w:rPr>
        <w:t>9</w:t>
      </w:r>
      <w:r w:rsidR="000E7769" w:rsidRPr="006C7D46">
        <w:rPr>
          <w:rFonts w:ascii="Times New Roman" w:hAnsi="Times New Roman"/>
          <w:sz w:val="26"/>
          <w:szCs w:val="26"/>
        </w:rPr>
        <w:t xml:space="preserve">. В случае установления нарушений согласно </w:t>
      </w:r>
      <w:hyperlink r:id="rId10" w:anchor="Par15418" w:tooltip="выявления факта недостоверности сведений, содержащихся в представленных для получения Субсидии документах, установленных настоящим Порядком;" w:history="1">
        <w:r w:rsidR="000E7769" w:rsidRPr="006C7D46">
          <w:rPr>
            <w:rFonts w:ascii="Times New Roman" w:hAnsi="Times New Roman"/>
            <w:sz w:val="26"/>
            <w:szCs w:val="26"/>
          </w:rPr>
          <w:t>абзацам</w:t>
        </w:r>
        <w:r w:rsidR="001D2454" w:rsidRPr="006C7D46">
          <w:rPr>
            <w:rFonts w:ascii="Times New Roman" w:hAnsi="Times New Roman"/>
            <w:sz w:val="26"/>
            <w:szCs w:val="26"/>
          </w:rPr>
          <w:t xml:space="preserve"> 1-</w:t>
        </w:r>
        <w:r w:rsidR="000E7769" w:rsidRPr="006C7D46">
          <w:rPr>
            <w:rFonts w:ascii="Times New Roman" w:hAnsi="Times New Roman"/>
            <w:sz w:val="26"/>
            <w:szCs w:val="26"/>
          </w:rPr>
          <w:t>3</w:t>
        </w:r>
      </w:hyperlink>
      <w:hyperlink r:id="rId11" w:anchor="Par15422" w:tooltip="объявления о несостоятельности (банкротстве), ликвидации или реорганизации получателя Субсидии и в иных случаях, установленных законодательством Российской Федерации и Московской области." w:history="1">
        <w:r w:rsidR="00A65D4B" w:rsidRPr="006C7D46">
          <w:rPr>
            <w:rFonts w:ascii="Times New Roman" w:hAnsi="Times New Roman"/>
            <w:sz w:val="26"/>
            <w:szCs w:val="26"/>
          </w:rPr>
          <w:t xml:space="preserve"> пункта 6.5</w:t>
        </w:r>
      </w:hyperlink>
      <w:r w:rsidR="00A65D4B" w:rsidRPr="006C7D46">
        <w:rPr>
          <w:rFonts w:ascii="Times New Roman" w:hAnsi="Times New Roman"/>
          <w:sz w:val="26"/>
          <w:szCs w:val="26"/>
        </w:rPr>
        <w:t xml:space="preserve"> </w:t>
      </w:r>
      <w:r w:rsidR="000E7769" w:rsidRPr="006C7D46">
        <w:rPr>
          <w:rFonts w:ascii="Times New Roman" w:hAnsi="Times New Roman"/>
          <w:sz w:val="26"/>
          <w:szCs w:val="26"/>
        </w:rPr>
        <w:t xml:space="preserve">Порядка </w:t>
      </w:r>
      <w:proofErr w:type="spellStart"/>
      <w:r w:rsidR="000E7769" w:rsidRPr="006C7D46">
        <w:rPr>
          <w:rFonts w:ascii="Times New Roman" w:hAnsi="Times New Roman"/>
          <w:sz w:val="26"/>
          <w:szCs w:val="26"/>
        </w:rPr>
        <w:t>Мининвест</w:t>
      </w:r>
      <w:proofErr w:type="spellEnd"/>
      <w:r w:rsidR="000E7769" w:rsidRPr="006C7D46">
        <w:rPr>
          <w:rFonts w:ascii="Times New Roman" w:hAnsi="Times New Roman"/>
          <w:sz w:val="26"/>
          <w:szCs w:val="26"/>
        </w:rPr>
        <w:t xml:space="preserve"> Московской области принимает решение о возврате в бюджет Московской области предоставленной </w:t>
      </w:r>
      <w:r w:rsidR="00F03E77" w:rsidRPr="006C7D46">
        <w:rPr>
          <w:rFonts w:ascii="Times New Roman" w:hAnsi="Times New Roman"/>
          <w:sz w:val="26"/>
          <w:szCs w:val="26"/>
        </w:rPr>
        <w:t>с</w:t>
      </w:r>
      <w:r w:rsidR="000E7769" w:rsidRPr="006C7D46">
        <w:rPr>
          <w:rFonts w:ascii="Times New Roman" w:hAnsi="Times New Roman"/>
          <w:sz w:val="26"/>
          <w:szCs w:val="26"/>
        </w:rPr>
        <w:t>убсидии, оформленное в виде требования.</w:t>
      </w:r>
    </w:p>
    <w:p w14:paraId="722A4C95" w14:textId="7CDE415F" w:rsidR="000E7769" w:rsidRPr="006C7D46" w:rsidRDefault="00CD33AC" w:rsidP="000E7769">
      <w:pPr>
        <w:widowControl w:val="0"/>
        <w:autoSpaceDE w:val="0"/>
        <w:autoSpaceDN w:val="0"/>
        <w:adjustRightInd w:val="0"/>
        <w:spacing w:after="0" w:line="240" w:lineRule="auto"/>
        <w:ind w:firstLine="567"/>
        <w:jc w:val="both"/>
        <w:rPr>
          <w:rFonts w:ascii="Times New Roman" w:hAnsi="Times New Roman"/>
          <w:sz w:val="26"/>
          <w:szCs w:val="26"/>
        </w:rPr>
      </w:pPr>
      <w:r w:rsidRPr="006C7D46">
        <w:rPr>
          <w:rFonts w:ascii="Times New Roman" w:hAnsi="Times New Roman"/>
          <w:sz w:val="26"/>
          <w:szCs w:val="26"/>
        </w:rPr>
        <w:t>6</w:t>
      </w:r>
      <w:r w:rsidR="00A10803" w:rsidRPr="006C7D46">
        <w:rPr>
          <w:rFonts w:ascii="Times New Roman" w:hAnsi="Times New Roman"/>
          <w:sz w:val="26"/>
          <w:szCs w:val="26"/>
        </w:rPr>
        <w:t>.</w:t>
      </w:r>
      <w:r w:rsidR="0019110D">
        <w:rPr>
          <w:rFonts w:ascii="Times New Roman" w:hAnsi="Times New Roman"/>
          <w:sz w:val="26"/>
          <w:szCs w:val="26"/>
        </w:rPr>
        <w:t>10</w:t>
      </w:r>
      <w:r w:rsidR="000E7769" w:rsidRPr="006C7D46">
        <w:rPr>
          <w:rFonts w:ascii="Times New Roman" w:hAnsi="Times New Roman"/>
          <w:sz w:val="26"/>
          <w:szCs w:val="26"/>
        </w:rPr>
        <w:t xml:space="preserve">. В течение </w:t>
      </w:r>
      <w:r w:rsidR="00412484" w:rsidRPr="006C7D46">
        <w:rPr>
          <w:rFonts w:ascii="Times New Roman" w:hAnsi="Times New Roman"/>
          <w:sz w:val="26"/>
          <w:szCs w:val="26"/>
        </w:rPr>
        <w:t>1</w:t>
      </w:r>
      <w:r w:rsidR="000E7769" w:rsidRPr="006C7D46">
        <w:rPr>
          <w:rFonts w:ascii="Times New Roman" w:hAnsi="Times New Roman"/>
          <w:sz w:val="26"/>
          <w:szCs w:val="26"/>
        </w:rPr>
        <w:t>5 (пят</w:t>
      </w:r>
      <w:r w:rsidR="00412484" w:rsidRPr="006C7D46">
        <w:rPr>
          <w:rFonts w:ascii="Times New Roman" w:hAnsi="Times New Roman"/>
          <w:sz w:val="26"/>
          <w:szCs w:val="26"/>
        </w:rPr>
        <w:t>надцати</w:t>
      </w:r>
      <w:r w:rsidR="000E7769" w:rsidRPr="006C7D46">
        <w:rPr>
          <w:rFonts w:ascii="Times New Roman" w:hAnsi="Times New Roman"/>
          <w:sz w:val="26"/>
          <w:szCs w:val="26"/>
        </w:rPr>
        <w:t xml:space="preserve">) календарных дней с даты подписания требование направляется получателю </w:t>
      </w:r>
      <w:r w:rsidR="00F03E77" w:rsidRPr="006C7D46">
        <w:rPr>
          <w:rFonts w:ascii="Times New Roman" w:hAnsi="Times New Roman"/>
          <w:sz w:val="26"/>
          <w:szCs w:val="26"/>
        </w:rPr>
        <w:t>с</w:t>
      </w:r>
      <w:r w:rsidR="000E7769" w:rsidRPr="006C7D46">
        <w:rPr>
          <w:rFonts w:ascii="Times New Roman" w:hAnsi="Times New Roman"/>
          <w:sz w:val="26"/>
          <w:szCs w:val="26"/>
        </w:rPr>
        <w:t>убсидии.</w:t>
      </w:r>
    </w:p>
    <w:p w14:paraId="5BC8E17E" w14:textId="1C736A40" w:rsidR="00ED2CAF" w:rsidRPr="00C036F3" w:rsidRDefault="00CD33AC" w:rsidP="00C036F3">
      <w:pPr>
        <w:widowControl w:val="0"/>
        <w:autoSpaceDE w:val="0"/>
        <w:autoSpaceDN w:val="0"/>
        <w:adjustRightInd w:val="0"/>
        <w:spacing w:after="0" w:line="240" w:lineRule="auto"/>
        <w:ind w:firstLine="567"/>
        <w:jc w:val="both"/>
        <w:rPr>
          <w:rFonts w:ascii="Times New Roman" w:eastAsiaTheme="minorHAnsi" w:hAnsi="Times New Roman"/>
          <w:sz w:val="26"/>
          <w:szCs w:val="26"/>
          <w:lang w:eastAsia="en-US"/>
        </w:rPr>
      </w:pPr>
      <w:r w:rsidRPr="006C7D46">
        <w:rPr>
          <w:rFonts w:ascii="Times New Roman" w:hAnsi="Times New Roman"/>
          <w:sz w:val="26"/>
          <w:szCs w:val="26"/>
        </w:rPr>
        <w:t>6</w:t>
      </w:r>
      <w:r w:rsidR="00A10803" w:rsidRPr="006C7D46">
        <w:rPr>
          <w:rFonts w:ascii="Times New Roman" w:hAnsi="Times New Roman"/>
          <w:sz w:val="26"/>
          <w:szCs w:val="26"/>
        </w:rPr>
        <w:t>.</w:t>
      </w:r>
      <w:r w:rsidR="0019110D">
        <w:rPr>
          <w:rFonts w:ascii="Times New Roman" w:hAnsi="Times New Roman"/>
          <w:sz w:val="26"/>
          <w:szCs w:val="26"/>
        </w:rPr>
        <w:t>11</w:t>
      </w:r>
      <w:r w:rsidR="000E7769" w:rsidRPr="006C7D46">
        <w:rPr>
          <w:rFonts w:ascii="Times New Roman" w:hAnsi="Times New Roman"/>
          <w:sz w:val="26"/>
          <w:szCs w:val="26"/>
        </w:rPr>
        <w:t xml:space="preserve">. В случае неисполнения получателем </w:t>
      </w:r>
      <w:r w:rsidR="00F03E77" w:rsidRPr="006C7D46">
        <w:rPr>
          <w:rFonts w:ascii="Times New Roman" w:hAnsi="Times New Roman"/>
          <w:sz w:val="26"/>
          <w:szCs w:val="26"/>
        </w:rPr>
        <w:t>с</w:t>
      </w:r>
      <w:r w:rsidR="000E7769" w:rsidRPr="006C7D46">
        <w:rPr>
          <w:rFonts w:ascii="Times New Roman" w:hAnsi="Times New Roman"/>
          <w:sz w:val="26"/>
          <w:szCs w:val="26"/>
        </w:rPr>
        <w:t xml:space="preserve">убсидии требования о возврате </w:t>
      </w:r>
      <w:r w:rsidR="00F03E77" w:rsidRPr="006C7D46">
        <w:rPr>
          <w:rFonts w:ascii="Times New Roman" w:hAnsi="Times New Roman"/>
          <w:sz w:val="26"/>
          <w:szCs w:val="26"/>
        </w:rPr>
        <w:t>с</w:t>
      </w:r>
      <w:r w:rsidR="000E7769" w:rsidRPr="006C7D46">
        <w:rPr>
          <w:rFonts w:ascii="Times New Roman" w:hAnsi="Times New Roman"/>
          <w:sz w:val="26"/>
          <w:szCs w:val="26"/>
        </w:rPr>
        <w:t xml:space="preserve">убсидии </w:t>
      </w:r>
      <w:proofErr w:type="spellStart"/>
      <w:r w:rsidR="000E7769" w:rsidRPr="006C7D46">
        <w:rPr>
          <w:rFonts w:ascii="Times New Roman" w:hAnsi="Times New Roman"/>
          <w:sz w:val="26"/>
          <w:szCs w:val="26"/>
        </w:rPr>
        <w:t>Мининвест</w:t>
      </w:r>
      <w:proofErr w:type="spellEnd"/>
      <w:r w:rsidR="000E7769" w:rsidRPr="006C7D46">
        <w:rPr>
          <w:rFonts w:ascii="Times New Roman" w:hAnsi="Times New Roman"/>
          <w:sz w:val="26"/>
          <w:szCs w:val="26"/>
        </w:rPr>
        <w:t xml:space="preserve"> Московской области производит ее взыскание в порядке, установленном законод</w:t>
      </w:r>
      <w:r w:rsidR="00A10803" w:rsidRPr="006C7D46">
        <w:rPr>
          <w:rFonts w:ascii="Times New Roman" w:hAnsi="Times New Roman"/>
          <w:sz w:val="26"/>
          <w:szCs w:val="26"/>
        </w:rPr>
        <w:t>ательством Российской Федерации</w:t>
      </w:r>
      <w:r w:rsidR="000E7769" w:rsidRPr="006C7D46">
        <w:rPr>
          <w:rFonts w:ascii="Times New Roman" w:eastAsiaTheme="minorHAnsi" w:hAnsi="Times New Roman"/>
          <w:sz w:val="26"/>
          <w:szCs w:val="26"/>
          <w:lang w:eastAsia="en-US"/>
        </w:rPr>
        <w:t>.</w:t>
      </w:r>
    </w:p>
    <w:sectPr w:rsidR="00ED2CAF" w:rsidRPr="00C036F3" w:rsidSect="00910816">
      <w:headerReference w:type="default" r:id="rId12"/>
      <w:headerReference w:type="first" r:id="rId13"/>
      <w:pgSz w:w="11906" w:h="16838"/>
      <w:pgMar w:top="1134"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D7753" w14:textId="77777777" w:rsidR="001506A4" w:rsidRDefault="001506A4" w:rsidP="00910816">
      <w:pPr>
        <w:spacing w:after="0" w:line="240" w:lineRule="auto"/>
      </w:pPr>
      <w:r>
        <w:separator/>
      </w:r>
    </w:p>
  </w:endnote>
  <w:endnote w:type="continuationSeparator" w:id="0">
    <w:p w14:paraId="49158F7B" w14:textId="77777777" w:rsidR="001506A4" w:rsidRDefault="001506A4" w:rsidP="0091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26C63" w14:textId="77777777" w:rsidR="001506A4" w:rsidRDefault="001506A4" w:rsidP="00910816">
      <w:pPr>
        <w:spacing w:after="0" w:line="240" w:lineRule="auto"/>
      </w:pPr>
      <w:r>
        <w:separator/>
      </w:r>
    </w:p>
  </w:footnote>
  <w:footnote w:type="continuationSeparator" w:id="0">
    <w:p w14:paraId="534F1C09" w14:textId="77777777" w:rsidR="001506A4" w:rsidRDefault="001506A4" w:rsidP="00910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409457"/>
      <w:docPartObj>
        <w:docPartGallery w:val="Page Numbers (Top of Page)"/>
        <w:docPartUnique/>
      </w:docPartObj>
    </w:sdtPr>
    <w:sdtEndPr>
      <w:rPr>
        <w:rFonts w:ascii="Times New Roman" w:hAnsi="Times New Roman"/>
        <w:sz w:val="26"/>
        <w:szCs w:val="26"/>
      </w:rPr>
    </w:sdtEndPr>
    <w:sdtContent>
      <w:p w14:paraId="658D9818" w14:textId="45E2DFB8" w:rsidR="001E0E53" w:rsidRPr="00910816" w:rsidRDefault="001E0E53">
        <w:pPr>
          <w:pStyle w:val="ac"/>
          <w:jc w:val="center"/>
          <w:rPr>
            <w:rFonts w:ascii="Times New Roman" w:hAnsi="Times New Roman"/>
            <w:sz w:val="26"/>
            <w:szCs w:val="26"/>
          </w:rPr>
        </w:pPr>
        <w:r w:rsidRPr="00910816">
          <w:rPr>
            <w:rFonts w:ascii="Times New Roman" w:hAnsi="Times New Roman"/>
            <w:sz w:val="26"/>
            <w:szCs w:val="26"/>
          </w:rPr>
          <w:fldChar w:fldCharType="begin"/>
        </w:r>
        <w:r w:rsidRPr="00910816">
          <w:rPr>
            <w:rFonts w:ascii="Times New Roman" w:hAnsi="Times New Roman"/>
            <w:sz w:val="26"/>
            <w:szCs w:val="26"/>
          </w:rPr>
          <w:instrText>PAGE   \* MERGEFORMAT</w:instrText>
        </w:r>
        <w:r w:rsidRPr="00910816">
          <w:rPr>
            <w:rFonts w:ascii="Times New Roman" w:hAnsi="Times New Roman"/>
            <w:sz w:val="26"/>
            <w:szCs w:val="26"/>
          </w:rPr>
          <w:fldChar w:fldCharType="separate"/>
        </w:r>
        <w:r w:rsidR="002957CC">
          <w:rPr>
            <w:rFonts w:ascii="Times New Roman" w:hAnsi="Times New Roman"/>
            <w:noProof/>
            <w:sz w:val="26"/>
            <w:szCs w:val="26"/>
          </w:rPr>
          <w:t>19</w:t>
        </w:r>
        <w:r w:rsidRPr="00910816">
          <w:rPr>
            <w:rFonts w:ascii="Times New Roman" w:hAnsi="Times New Roman"/>
            <w:sz w:val="26"/>
            <w:szCs w:val="26"/>
          </w:rPr>
          <w:fldChar w:fldCharType="end"/>
        </w:r>
      </w:p>
    </w:sdtContent>
  </w:sdt>
  <w:p w14:paraId="0410B833" w14:textId="77777777" w:rsidR="001E0E53" w:rsidRDefault="001E0E5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3399" w14:textId="77777777" w:rsidR="001E0E53" w:rsidRPr="00993753" w:rsidRDefault="001E0E53" w:rsidP="00993753">
    <w:pPr>
      <w:pStyle w:val="ac"/>
      <w:jc w:val="right"/>
      <w:rPr>
        <w:rFonts w:ascii="Times New Roman" w:hAnsi="Times New Roman"/>
        <w:sz w:val="28"/>
      </w:rPr>
    </w:pPr>
    <w:r w:rsidRPr="00993753">
      <w:rPr>
        <w:rFonts w:ascii="Times New Roman" w:hAnsi="Times New Roman"/>
        <w:sz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4408"/>
    <w:multiLevelType w:val="hybridMultilevel"/>
    <w:tmpl w:val="6E4A8E0C"/>
    <w:lvl w:ilvl="0" w:tplc="8BFCD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CB"/>
    <w:rsid w:val="00003758"/>
    <w:rsid w:val="00010A2D"/>
    <w:rsid w:val="00015FE3"/>
    <w:rsid w:val="000171F7"/>
    <w:rsid w:val="00024B00"/>
    <w:rsid w:val="0002622F"/>
    <w:rsid w:val="00030FD9"/>
    <w:rsid w:val="000312EE"/>
    <w:rsid w:val="00034B00"/>
    <w:rsid w:val="000417A5"/>
    <w:rsid w:val="00041B19"/>
    <w:rsid w:val="000451A4"/>
    <w:rsid w:val="000536AC"/>
    <w:rsid w:val="00054E9C"/>
    <w:rsid w:val="000575B4"/>
    <w:rsid w:val="00060AD1"/>
    <w:rsid w:val="00075A37"/>
    <w:rsid w:val="00075BFB"/>
    <w:rsid w:val="00080654"/>
    <w:rsid w:val="00081A31"/>
    <w:rsid w:val="00086630"/>
    <w:rsid w:val="000874EA"/>
    <w:rsid w:val="000930BB"/>
    <w:rsid w:val="00093D89"/>
    <w:rsid w:val="00093E77"/>
    <w:rsid w:val="000A01E6"/>
    <w:rsid w:val="000A0F8A"/>
    <w:rsid w:val="000A4474"/>
    <w:rsid w:val="000A47DC"/>
    <w:rsid w:val="000A73DC"/>
    <w:rsid w:val="000B04F4"/>
    <w:rsid w:val="000B6497"/>
    <w:rsid w:val="000B69FC"/>
    <w:rsid w:val="000B7AE4"/>
    <w:rsid w:val="000B7C90"/>
    <w:rsid w:val="000C1F94"/>
    <w:rsid w:val="000D08EA"/>
    <w:rsid w:val="000D25A0"/>
    <w:rsid w:val="000E1F33"/>
    <w:rsid w:val="000E20A4"/>
    <w:rsid w:val="000E3DA8"/>
    <w:rsid w:val="000E7769"/>
    <w:rsid w:val="000F126F"/>
    <w:rsid w:val="000F3960"/>
    <w:rsid w:val="00100CF5"/>
    <w:rsid w:val="001013EA"/>
    <w:rsid w:val="00101D8E"/>
    <w:rsid w:val="0010490F"/>
    <w:rsid w:val="001071D2"/>
    <w:rsid w:val="00111570"/>
    <w:rsid w:val="001138F5"/>
    <w:rsid w:val="00113E8F"/>
    <w:rsid w:val="001140AC"/>
    <w:rsid w:val="0012057F"/>
    <w:rsid w:val="00120BB4"/>
    <w:rsid w:val="001234A1"/>
    <w:rsid w:val="001240AF"/>
    <w:rsid w:val="00124D3F"/>
    <w:rsid w:val="00124EDB"/>
    <w:rsid w:val="00127DC2"/>
    <w:rsid w:val="001310E3"/>
    <w:rsid w:val="00134FE9"/>
    <w:rsid w:val="00140136"/>
    <w:rsid w:val="0014087C"/>
    <w:rsid w:val="001408D3"/>
    <w:rsid w:val="001412ED"/>
    <w:rsid w:val="001428C0"/>
    <w:rsid w:val="00142A8F"/>
    <w:rsid w:val="00143FFA"/>
    <w:rsid w:val="0014440E"/>
    <w:rsid w:val="00144653"/>
    <w:rsid w:val="001452FC"/>
    <w:rsid w:val="00147948"/>
    <w:rsid w:val="00147DF5"/>
    <w:rsid w:val="001506A4"/>
    <w:rsid w:val="00151688"/>
    <w:rsid w:val="00154D05"/>
    <w:rsid w:val="00157515"/>
    <w:rsid w:val="0016235B"/>
    <w:rsid w:val="0016429E"/>
    <w:rsid w:val="001643D6"/>
    <w:rsid w:val="00164DEE"/>
    <w:rsid w:val="001673E6"/>
    <w:rsid w:val="00170AAD"/>
    <w:rsid w:val="00187ACC"/>
    <w:rsid w:val="00190861"/>
    <w:rsid w:val="0019110D"/>
    <w:rsid w:val="001937EF"/>
    <w:rsid w:val="0019477C"/>
    <w:rsid w:val="00194897"/>
    <w:rsid w:val="001A3206"/>
    <w:rsid w:val="001A43B3"/>
    <w:rsid w:val="001A4F45"/>
    <w:rsid w:val="001B06E1"/>
    <w:rsid w:val="001B36E4"/>
    <w:rsid w:val="001B459C"/>
    <w:rsid w:val="001B6E26"/>
    <w:rsid w:val="001C2FE1"/>
    <w:rsid w:val="001C4D51"/>
    <w:rsid w:val="001C5127"/>
    <w:rsid w:val="001D1749"/>
    <w:rsid w:val="001D2454"/>
    <w:rsid w:val="001D3B9D"/>
    <w:rsid w:val="001D3BF5"/>
    <w:rsid w:val="001D4F9A"/>
    <w:rsid w:val="001E0E53"/>
    <w:rsid w:val="001E2724"/>
    <w:rsid w:val="001E3CD8"/>
    <w:rsid w:val="001E5565"/>
    <w:rsid w:val="001F6994"/>
    <w:rsid w:val="00200BA5"/>
    <w:rsid w:val="00200CF2"/>
    <w:rsid w:val="00205FAF"/>
    <w:rsid w:val="00207920"/>
    <w:rsid w:val="00216D01"/>
    <w:rsid w:val="00220B05"/>
    <w:rsid w:val="00222B2A"/>
    <w:rsid w:val="00225189"/>
    <w:rsid w:val="00227BEA"/>
    <w:rsid w:val="00227D8F"/>
    <w:rsid w:val="00242785"/>
    <w:rsid w:val="00243C7C"/>
    <w:rsid w:val="00247596"/>
    <w:rsid w:val="002549AE"/>
    <w:rsid w:val="00254A27"/>
    <w:rsid w:val="00255AB7"/>
    <w:rsid w:val="002561C8"/>
    <w:rsid w:val="00257318"/>
    <w:rsid w:val="00260A0D"/>
    <w:rsid w:val="00260F8E"/>
    <w:rsid w:val="00260FEF"/>
    <w:rsid w:val="00265166"/>
    <w:rsid w:val="00265844"/>
    <w:rsid w:val="0026649F"/>
    <w:rsid w:val="00272B34"/>
    <w:rsid w:val="00280ECA"/>
    <w:rsid w:val="00281E46"/>
    <w:rsid w:val="00290B9B"/>
    <w:rsid w:val="00292E11"/>
    <w:rsid w:val="002957CC"/>
    <w:rsid w:val="0029751E"/>
    <w:rsid w:val="00297E57"/>
    <w:rsid w:val="002A0577"/>
    <w:rsid w:val="002A17A6"/>
    <w:rsid w:val="002A3C3C"/>
    <w:rsid w:val="002A4E89"/>
    <w:rsid w:val="002A7AA8"/>
    <w:rsid w:val="002A7E4B"/>
    <w:rsid w:val="002B2AEF"/>
    <w:rsid w:val="002B2D62"/>
    <w:rsid w:val="002C151E"/>
    <w:rsid w:val="002C3177"/>
    <w:rsid w:val="002C710F"/>
    <w:rsid w:val="002C7B6C"/>
    <w:rsid w:val="002D028C"/>
    <w:rsid w:val="002D09FB"/>
    <w:rsid w:val="002D0BEA"/>
    <w:rsid w:val="002D0E33"/>
    <w:rsid w:val="002D10E9"/>
    <w:rsid w:val="002D34F5"/>
    <w:rsid w:val="002D36F6"/>
    <w:rsid w:val="002D3F5B"/>
    <w:rsid w:val="002D4935"/>
    <w:rsid w:val="002D69F6"/>
    <w:rsid w:val="002E0A1A"/>
    <w:rsid w:val="002E1528"/>
    <w:rsid w:val="002E302E"/>
    <w:rsid w:val="002E3C41"/>
    <w:rsid w:val="002E4CCF"/>
    <w:rsid w:val="002E5162"/>
    <w:rsid w:val="002E76C8"/>
    <w:rsid w:val="002F0582"/>
    <w:rsid w:val="002F197C"/>
    <w:rsid w:val="002F28B4"/>
    <w:rsid w:val="002F6688"/>
    <w:rsid w:val="002F69E3"/>
    <w:rsid w:val="002F7B57"/>
    <w:rsid w:val="002F7D35"/>
    <w:rsid w:val="0030510B"/>
    <w:rsid w:val="003060C9"/>
    <w:rsid w:val="003071CF"/>
    <w:rsid w:val="00314222"/>
    <w:rsid w:val="00315766"/>
    <w:rsid w:val="00317EB1"/>
    <w:rsid w:val="003310B0"/>
    <w:rsid w:val="003342D3"/>
    <w:rsid w:val="003348AC"/>
    <w:rsid w:val="003455F4"/>
    <w:rsid w:val="003521B0"/>
    <w:rsid w:val="00354E7A"/>
    <w:rsid w:val="00356A23"/>
    <w:rsid w:val="00362A93"/>
    <w:rsid w:val="003632B4"/>
    <w:rsid w:val="003635A3"/>
    <w:rsid w:val="00363CC4"/>
    <w:rsid w:val="00365524"/>
    <w:rsid w:val="003677A4"/>
    <w:rsid w:val="003702DD"/>
    <w:rsid w:val="00370800"/>
    <w:rsid w:val="00372BDC"/>
    <w:rsid w:val="0037460C"/>
    <w:rsid w:val="00377A04"/>
    <w:rsid w:val="00385560"/>
    <w:rsid w:val="003903A0"/>
    <w:rsid w:val="00390CE6"/>
    <w:rsid w:val="00390E04"/>
    <w:rsid w:val="00392792"/>
    <w:rsid w:val="0039531A"/>
    <w:rsid w:val="0039588E"/>
    <w:rsid w:val="003A09AB"/>
    <w:rsid w:val="003A419B"/>
    <w:rsid w:val="003A57E5"/>
    <w:rsid w:val="003A691D"/>
    <w:rsid w:val="003B1746"/>
    <w:rsid w:val="003B7AC2"/>
    <w:rsid w:val="003C1AE0"/>
    <w:rsid w:val="003C216D"/>
    <w:rsid w:val="003C36EC"/>
    <w:rsid w:val="003C3E17"/>
    <w:rsid w:val="003C72E0"/>
    <w:rsid w:val="003D1153"/>
    <w:rsid w:val="003D2B5C"/>
    <w:rsid w:val="003D3501"/>
    <w:rsid w:val="003D5261"/>
    <w:rsid w:val="003E38CB"/>
    <w:rsid w:val="003E7069"/>
    <w:rsid w:val="003E736E"/>
    <w:rsid w:val="003F12EF"/>
    <w:rsid w:val="003F639A"/>
    <w:rsid w:val="003F7FF2"/>
    <w:rsid w:val="00401AE1"/>
    <w:rsid w:val="004034B3"/>
    <w:rsid w:val="00411A80"/>
    <w:rsid w:val="00412484"/>
    <w:rsid w:val="0041440D"/>
    <w:rsid w:val="00416079"/>
    <w:rsid w:val="00416BBD"/>
    <w:rsid w:val="00423F8C"/>
    <w:rsid w:val="00425C8C"/>
    <w:rsid w:val="004278CD"/>
    <w:rsid w:val="00440467"/>
    <w:rsid w:val="00442025"/>
    <w:rsid w:val="004423B9"/>
    <w:rsid w:val="004427FC"/>
    <w:rsid w:val="004439C6"/>
    <w:rsid w:val="004471B5"/>
    <w:rsid w:val="00455021"/>
    <w:rsid w:val="004555E0"/>
    <w:rsid w:val="00456396"/>
    <w:rsid w:val="004617F5"/>
    <w:rsid w:val="00461B94"/>
    <w:rsid w:val="00463137"/>
    <w:rsid w:val="00463533"/>
    <w:rsid w:val="00463C8F"/>
    <w:rsid w:val="00464DA0"/>
    <w:rsid w:val="0046599F"/>
    <w:rsid w:val="00471E6C"/>
    <w:rsid w:val="004724A3"/>
    <w:rsid w:val="00472F9D"/>
    <w:rsid w:val="00477C2D"/>
    <w:rsid w:val="004820E6"/>
    <w:rsid w:val="004824B3"/>
    <w:rsid w:val="00485D3A"/>
    <w:rsid w:val="00486871"/>
    <w:rsid w:val="004869EC"/>
    <w:rsid w:val="00496E15"/>
    <w:rsid w:val="004A077B"/>
    <w:rsid w:val="004A1E20"/>
    <w:rsid w:val="004A60B7"/>
    <w:rsid w:val="004B1B75"/>
    <w:rsid w:val="004B5036"/>
    <w:rsid w:val="004B5BD2"/>
    <w:rsid w:val="004B5C75"/>
    <w:rsid w:val="004C04B4"/>
    <w:rsid w:val="004C2411"/>
    <w:rsid w:val="004C34A2"/>
    <w:rsid w:val="004C63C0"/>
    <w:rsid w:val="004C725B"/>
    <w:rsid w:val="004D051A"/>
    <w:rsid w:val="004D1520"/>
    <w:rsid w:val="004D18B2"/>
    <w:rsid w:val="004D2F24"/>
    <w:rsid w:val="004D6388"/>
    <w:rsid w:val="004E33E5"/>
    <w:rsid w:val="004E6A9E"/>
    <w:rsid w:val="004F1C13"/>
    <w:rsid w:val="004F282E"/>
    <w:rsid w:val="004F2CAA"/>
    <w:rsid w:val="004F4135"/>
    <w:rsid w:val="00502354"/>
    <w:rsid w:val="005044EC"/>
    <w:rsid w:val="0050550D"/>
    <w:rsid w:val="00510049"/>
    <w:rsid w:val="0051054D"/>
    <w:rsid w:val="00512404"/>
    <w:rsid w:val="00517211"/>
    <w:rsid w:val="00517CBF"/>
    <w:rsid w:val="00520FC0"/>
    <w:rsid w:val="00521829"/>
    <w:rsid w:val="005219B6"/>
    <w:rsid w:val="0052379B"/>
    <w:rsid w:val="0052461F"/>
    <w:rsid w:val="00531A20"/>
    <w:rsid w:val="005335B7"/>
    <w:rsid w:val="00533F52"/>
    <w:rsid w:val="00534CA8"/>
    <w:rsid w:val="00535F57"/>
    <w:rsid w:val="00536C9B"/>
    <w:rsid w:val="00543E8E"/>
    <w:rsid w:val="00545968"/>
    <w:rsid w:val="0054696E"/>
    <w:rsid w:val="00547C6E"/>
    <w:rsid w:val="005531F5"/>
    <w:rsid w:val="005569DD"/>
    <w:rsid w:val="005577B2"/>
    <w:rsid w:val="00562354"/>
    <w:rsid w:val="0056294D"/>
    <w:rsid w:val="00563F83"/>
    <w:rsid w:val="0057286C"/>
    <w:rsid w:val="00575FD6"/>
    <w:rsid w:val="0057782A"/>
    <w:rsid w:val="0058062E"/>
    <w:rsid w:val="005818C3"/>
    <w:rsid w:val="00584EDD"/>
    <w:rsid w:val="00586EB9"/>
    <w:rsid w:val="0059245E"/>
    <w:rsid w:val="00597426"/>
    <w:rsid w:val="005A6656"/>
    <w:rsid w:val="005B02BF"/>
    <w:rsid w:val="005B14D0"/>
    <w:rsid w:val="005B3417"/>
    <w:rsid w:val="005B4DBD"/>
    <w:rsid w:val="005C0D7C"/>
    <w:rsid w:val="005C48C2"/>
    <w:rsid w:val="005C78F9"/>
    <w:rsid w:val="005D07EB"/>
    <w:rsid w:val="005D1339"/>
    <w:rsid w:val="005D4D6D"/>
    <w:rsid w:val="005D7639"/>
    <w:rsid w:val="005E0676"/>
    <w:rsid w:val="005E2B04"/>
    <w:rsid w:val="005E40AD"/>
    <w:rsid w:val="005E599A"/>
    <w:rsid w:val="005E78A5"/>
    <w:rsid w:val="005F08E9"/>
    <w:rsid w:val="005F2B07"/>
    <w:rsid w:val="006029C7"/>
    <w:rsid w:val="00604099"/>
    <w:rsid w:val="006048E3"/>
    <w:rsid w:val="00605873"/>
    <w:rsid w:val="00606156"/>
    <w:rsid w:val="00607586"/>
    <w:rsid w:val="00611237"/>
    <w:rsid w:val="0061450D"/>
    <w:rsid w:val="00614BE8"/>
    <w:rsid w:val="00615B6C"/>
    <w:rsid w:val="00622323"/>
    <w:rsid w:val="006230C8"/>
    <w:rsid w:val="00623E42"/>
    <w:rsid w:val="00625D06"/>
    <w:rsid w:val="00627A85"/>
    <w:rsid w:val="00633F9D"/>
    <w:rsid w:val="00636B3C"/>
    <w:rsid w:val="00637B2B"/>
    <w:rsid w:val="00642360"/>
    <w:rsid w:val="00642601"/>
    <w:rsid w:val="00645119"/>
    <w:rsid w:val="00646A70"/>
    <w:rsid w:val="00646A8F"/>
    <w:rsid w:val="00652504"/>
    <w:rsid w:val="00652CAA"/>
    <w:rsid w:val="006613C2"/>
    <w:rsid w:val="006627D5"/>
    <w:rsid w:val="00662890"/>
    <w:rsid w:val="00666761"/>
    <w:rsid w:val="00667CBA"/>
    <w:rsid w:val="00671C54"/>
    <w:rsid w:val="00673BF1"/>
    <w:rsid w:val="00673D5A"/>
    <w:rsid w:val="00674B64"/>
    <w:rsid w:val="00677C91"/>
    <w:rsid w:val="00680B6E"/>
    <w:rsid w:val="00681B79"/>
    <w:rsid w:val="00690134"/>
    <w:rsid w:val="006918AF"/>
    <w:rsid w:val="00691C1E"/>
    <w:rsid w:val="00696C12"/>
    <w:rsid w:val="006A1726"/>
    <w:rsid w:val="006A3DF3"/>
    <w:rsid w:val="006A653C"/>
    <w:rsid w:val="006A7567"/>
    <w:rsid w:val="006B4ACC"/>
    <w:rsid w:val="006B6667"/>
    <w:rsid w:val="006C1FB3"/>
    <w:rsid w:val="006C4FAC"/>
    <w:rsid w:val="006C7D46"/>
    <w:rsid w:val="006D30D2"/>
    <w:rsid w:val="006D492C"/>
    <w:rsid w:val="006E3C33"/>
    <w:rsid w:val="006E468C"/>
    <w:rsid w:val="006E6BAE"/>
    <w:rsid w:val="006E7C9F"/>
    <w:rsid w:val="006F172E"/>
    <w:rsid w:val="006F3F2E"/>
    <w:rsid w:val="006F46FC"/>
    <w:rsid w:val="006F6005"/>
    <w:rsid w:val="006F62CE"/>
    <w:rsid w:val="00701FFC"/>
    <w:rsid w:val="00702BA0"/>
    <w:rsid w:val="007037EF"/>
    <w:rsid w:val="00706D9F"/>
    <w:rsid w:val="0071183A"/>
    <w:rsid w:val="007124EC"/>
    <w:rsid w:val="00716C58"/>
    <w:rsid w:val="00722A9E"/>
    <w:rsid w:val="00724AB3"/>
    <w:rsid w:val="007256FF"/>
    <w:rsid w:val="00727433"/>
    <w:rsid w:val="0073682D"/>
    <w:rsid w:val="00736E28"/>
    <w:rsid w:val="00741009"/>
    <w:rsid w:val="007417BE"/>
    <w:rsid w:val="007441A3"/>
    <w:rsid w:val="00744D5F"/>
    <w:rsid w:val="00761533"/>
    <w:rsid w:val="00761BE1"/>
    <w:rsid w:val="0076282F"/>
    <w:rsid w:val="007632F1"/>
    <w:rsid w:val="00772018"/>
    <w:rsid w:val="00772462"/>
    <w:rsid w:val="00775BA2"/>
    <w:rsid w:val="007773B3"/>
    <w:rsid w:val="007821DF"/>
    <w:rsid w:val="007855D5"/>
    <w:rsid w:val="007877DC"/>
    <w:rsid w:val="00790E1F"/>
    <w:rsid w:val="00792381"/>
    <w:rsid w:val="007944AB"/>
    <w:rsid w:val="007A04AF"/>
    <w:rsid w:val="007A10F5"/>
    <w:rsid w:val="007A2BA8"/>
    <w:rsid w:val="007B121C"/>
    <w:rsid w:val="007B3155"/>
    <w:rsid w:val="007B4C41"/>
    <w:rsid w:val="007B4EFD"/>
    <w:rsid w:val="007B5A7B"/>
    <w:rsid w:val="007B5EA6"/>
    <w:rsid w:val="007B645D"/>
    <w:rsid w:val="007C5A55"/>
    <w:rsid w:val="007C6C85"/>
    <w:rsid w:val="007C79BB"/>
    <w:rsid w:val="007D6195"/>
    <w:rsid w:val="007D6B3C"/>
    <w:rsid w:val="007D751D"/>
    <w:rsid w:val="007E136C"/>
    <w:rsid w:val="007E3472"/>
    <w:rsid w:val="007E4977"/>
    <w:rsid w:val="007F1321"/>
    <w:rsid w:val="007F1431"/>
    <w:rsid w:val="007F2E0E"/>
    <w:rsid w:val="007F45CF"/>
    <w:rsid w:val="00802CB8"/>
    <w:rsid w:val="0080413C"/>
    <w:rsid w:val="008073F3"/>
    <w:rsid w:val="00810248"/>
    <w:rsid w:val="0081268F"/>
    <w:rsid w:val="00815805"/>
    <w:rsid w:val="00822B15"/>
    <w:rsid w:val="00824BFF"/>
    <w:rsid w:val="00827AAE"/>
    <w:rsid w:val="00830318"/>
    <w:rsid w:val="00833208"/>
    <w:rsid w:val="008348C7"/>
    <w:rsid w:val="00842767"/>
    <w:rsid w:val="008440AB"/>
    <w:rsid w:val="00845A14"/>
    <w:rsid w:val="00846CB1"/>
    <w:rsid w:val="00847AD1"/>
    <w:rsid w:val="008503F3"/>
    <w:rsid w:val="00852BF0"/>
    <w:rsid w:val="00854B80"/>
    <w:rsid w:val="00855417"/>
    <w:rsid w:val="00856198"/>
    <w:rsid w:val="00856D46"/>
    <w:rsid w:val="00857145"/>
    <w:rsid w:val="00857E07"/>
    <w:rsid w:val="00860C2C"/>
    <w:rsid w:val="008618BB"/>
    <w:rsid w:val="008672EB"/>
    <w:rsid w:val="00867909"/>
    <w:rsid w:val="00867BC2"/>
    <w:rsid w:val="00867D3A"/>
    <w:rsid w:val="00876427"/>
    <w:rsid w:val="00881322"/>
    <w:rsid w:val="00897C1A"/>
    <w:rsid w:val="008A34C0"/>
    <w:rsid w:val="008A3665"/>
    <w:rsid w:val="008A3EF6"/>
    <w:rsid w:val="008A46CE"/>
    <w:rsid w:val="008A5455"/>
    <w:rsid w:val="008A635F"/>
    <w:rsid w:val="008B110E"/>
    <w:rsid w:val="008B1919"/>
    <w:rsid w:val="008B2C3D"/>
    <w:rsid w:val="008B4499"/>
    <w:rsid w:val="008B5F33"/>
    <w:rsid w:val="008B6D44"/>
    <w:rsid w:val="008B7FAB"/>
    <w:rsid w:val="008C7455"/>
    <w:rsid w:val="008D2E5C"/>
    <w:rsid w:val="008D3600"/>
    <w:rsid w:val="008D5148"/>
    <w:rsid w:val="008D5857"/>
    <w:rsid w:val="008D7099"/>
    <w:rsid w:val="008E086D"/>
    <w:rsid w:val="008E0958"/>
    <w:rsid w:val="008E594E"/>
    <w:rsid w:val="008E686F"/>
    <w:rsid w:val="008E6935"/>
    <w:rsid w:val="008E6B5D"/>
    <w:rsid w:val="008F1D1D"/>
    <w:rsid w:val="008F4572"/>
    <w:rsid w:val="00903904"/>
    <w:rsid w:val="009062AA"/>
    <w:rsid w:val="00910816"/>
    <w:rsid w:val="0091557E"/>
    <w:rsid w:val="00915930"/>
    <w:rsid w:val="0091612A"/>
    <w:rsid w:val="0092200F"/>
    <w:rsid w:val="00922EE9"/>
    <w:rsid w:val="009312D2"/>
    <w:rsid w:val="00932EED"/>
    <w:rsid w:val="00933229"/>
    <w:rsid w:val="00934F27"/>
    <w:rsid w:val="00935E95"/>
    <w:rsid w:val="00941078"/>
    <w:rsid w:val="009417D3"/>
    <w:rsid w:val="00942753"/>
    <w:rsid w:val="009456BD"/>
    <w:rsid w:val="009474AE"/>
    <w:rsid w:val="0094762A"/>
    <w:rsid w:val="00951F4C"/>
    <w:rsid w:val="00952061"/>
    <w:rsid w:val="009521D0"/>
    <w:rsid w:val="009525C0"/>
    <w:rsid w:val="0095312C"/>
    <w:rsid w:val="00955301"/>
    <w:rsid w:val="0095564E"/>
    <w:rsid w:val="00956362"/>
    <w:rsid w:val="00965A17"/>
    <w:rsid w:val="00966CEE"/>
    <w:rsid w:val="009733CE"/>
    <w:rsid w:val="00974F3A"/>
    <w:rsid w:val="009759DC"/>
    <w:rsid w:val="00975DF8"/>
    <w:rsid w:val="00977FBD"/>
    <w:rsid w:val="00980161"/>
    <w:rsid w:val="00983507"/>
    <w:rsid w:val="00990FC6"/>
    <w:rsid w:val="009924EF"/>
    <w:rsid w:val="00992736"/>
    <w:rsid w:val="00992A8C"/>
    <w:rsid w:val="00993753"/>
    <w:rsid w:val="00995535"/>
    <w:rsid w:val="009A0E37"/>
    <w:rsid w:val="009A14F2"/>
    <w:rsid w:val="009A1F50"/>
    <w:rsid w:val="009A2EF4"/>
    <w:rsid w:val="009A4E68"/>
    <w:rsid w:val="009A7178"/>
    <w:rsid w:val="009B014D"/>
    <w:rsid w:val="009B1176"/>
    <w:rsid w:val="009B2E60"/>
    <w:rsid w:val="009B4EED"/>
    <w:rsid w:val="009B5ADA"/>
    <w:rsid w:val="009C0258"/>
    <w:rsid w:val="009C2556"/>
    <w:rsid w:val="009C440B"/>
    <w:rsid w:val="009C57F7"/>
    <w:rsid w:val="009C5AC0"/>
    <w:rsid w:val="009D0599"/>
    <w:rsid w:val="009E2894"/>
    <w:rsid w:val="009E2A95"/>
    <w:rsid w:val="009F09C9"/>
    <w:rsid w:val="009F15DE"/>
    <w:rsid w:val="009F4494"/>
    <w:rsid w:val="009F4EE2"/>
    <w:rsid w:val="009F7B26"/>
    <w:rsid w:val="00A001EA"/>
    <w:rsid w:val="00A04DCC"/>
    <w:rsid w:val="00A10803"/>
    <w:rsid w:val="00A12F84"/>
    <w:rsid w:val="00A131B8"/>
    <w:rsid w:val="00A150AF"/>
    <w:rsid w:val="00A156CB"/>
    <w:rsid w:val="00A15E70"/>
    <w:rsid w:val="00A169C9"/>
    <w:rsid w:val="00A16B44"/>
    <w:rsid w:val="00A16C49"/>
    <w:rsid w:val="00A17CCB"/>
    <w:rsid w:val="00A21DE2"/>
    <w:rsid w:val="00A237A2"/>
    <w:rsid w:val="00A30842"/>
    <w:rsid w:val="00A316F5"/>
    <w:rsid w:val="00A31AF6"/>
    <w:rsid w:val="00A326AF"/>
    <w:rsid w:val="00A32F4B"/>
    <w:rsid w:val="00A3581B"/>
    <w:rsid w:val="00A36FE7"/>
    <w:rsid w:val="00A4017C"/>
    <w:rsid w:val="00A4192C"/>
    <w:rsid w:val="00A43442"/>
    <w:rsid w:val="00A43AB0"/>
    <w:rsid w:val="00A446AF"/>
    <w:rsid w:val="00A47818"/>
    <w:rsid w:val="00A51B84"/>
    <w:rsid w:val="00A5438F"/>
    <w:rsid w:val="00A573EA"/>
    <w:rsid w:val="00A6302F"/>
    <w:rsid w:val="00A65D4B"/>
    <w:rsid w:val="00A70F48"/>
    <w:rsid w:val="00A731BF"/>
    <w:rsid w:val="00A74C7B"/>
    <w:rsid w:val="00A83136"/>
    <w:rsid w:val="00A85670"/>
    <w:rsid w:val="00A85B5F"/>
    <w:rsid w:val="00A90963"/>
    <w:rsid w:val="00A90E9A"/>
    <w:rsid w:val="00A947B4"/>
    <w:rsid w:val="00AA2C65"/>
    <w:rsid w:val="00AA62AD"/>
    <w:rsid w:val="00AA6A92"/>
    <w:rsid w:val="00AB5823"/>
    <w:rsid w:val="00AB5D1D"/>
    <w:rsid w:val="00AC0255"/>
    <w:rsid w:val="00AC12BD"/>
    <w:rsid w:val="00AC12F2"/>
    <w:rsid w:val="00AC17C4"/>
    <w:rsid w:val="00AC2950"/>
    <w:rsid w:val="00AC3A0D"/>
    <w:rsid w:val="00AC4166"/>
    <w:rsid w:val="00AC48B1"/>
    <w:rsid w:val="00AC5CC5"/>
    <w:rsid w:val="00AD2413"/>
    <w:rsid w:val="00AD3611"/>
    <w:rsid w:val="00AD381E"/>
    <w:rsid w:val="00AD7958"/>
    <w:rsid w:val="00AE07EE"/>
    <w:rsid w:val="00AE1835"/>
    <w:rsid w:val="00AE4086"/>
    <w:rsid w:val="00AE7EB4"/>
    <w:rsid w:val="00AF3ACC"/>
    <w:rsid w:val="00B01D39"/>
    <w:rsid w:val="00B028A1"/>
    <w:rsid w:val="00B03A28"/>
    <w:rsid w:val="00B04EA2"/>
    <w:rsid w:val="00B05318"/>
    <w:rsid w:val="00B071E1"/>
    <w:rsid w:val="00B139D2"/>
    <w:rsid w:val="00B14905"/>
    <w:rsid w:val="00B17106"/>
    <w:rsid w:val="00B2100D"/>
    <w:rsid w:val="00B22580"/>
    <w:rsid w:val="00B23A69"/>
    <w:rsid w:val="00B25C55"/>
    <w:rsid w:val="00B2690D"/>
    <w:rsid w:val="00B27C0A"/>
    <w:rsid w:val="00B30466"/>
    <w:rsid w:val="00B32051"/>
    <w:rsid w:val="00B32C68"/>
    <w:rsid w:val="00B37585"/>
    <w:rsid w:val="00B41FDD"/>
    <w:rsid w:val="00B42437"/>
    <w:rsid w:val="00B4277B"/>
    <w:rsid w:val="00B44324"/>
    <w:rsid w:val="00B4660A"/>
    <w:rsid w:val="00B4787B"/>
    <w:rsid w:val="00B54030"/>
    <w:rsid w:val="00B5473D"/>
    <w:rsid w:val="00B56101"/>
    <w:rsid w:val="00B61685"/>
    <w:rsid w:val="00B617FB"/>
    <w:rsid w:val="00B63A4E"/>
    <w:rsid w:val="00B6481B"/>
    <w:rsid w:val="00B64A37"/>
    <w:rsid w:val="00B6558D"/>
    <w:rsid w:val="00B706A8"/>
    <w:rsid w:val="00B72C23"/>
    <w:rsid w:val="00B73F28"/>
    <w:rsid w:val="00B7541C"/>
    <w:rsid w:val="00B75820"/>
    <w:rsid w:val="00B762D4"/>
    <w:rsid w:val="00B82790"/>
    <w:rsid w:val="00B87E28"/>
    <w:rsid w:val="00B925FC"/>
    <w:rsid w:val="00B9268B"/>
    <w:rsid w:val="00B92CB6"/>
    <w:rsid w:val="00B94284"/>
    <w:rsid w:val="00B95524"/>
    <w:rsid w:val="00B96FB5"/>
    <w:rsid w:val="00BA0FA7"/>
    <w:rsid w:val="00BA4BDF"/>
    <w:rsid w:val="00BA57D1"/>
    <w:rsid w:val="00BA5886"/>
    <w:rsid w:val="00BA6DBB"/>
    <w:rsid w:val="00BB0A8B"/>
    <w:rsid w:val="00BB47E8"/>
    <w:rsid w:val="00BB60BA"/>
    <w:rsid w:val="00BB7FD7"/>
    <w:rsid w:val="00BC54F4"/>
    <w:rsid w:val="00BD1947"/>
    <w:rsid w:val="00BD37B9"/>
    <w:rsid w:val="00BD3996"/>
    <w:rsid w:val="00BD54B9"/>
    <w:rsid w:val="00BE0404"/>
    <w:rsid w:val="00BE1922"/>
    <w:rsid w:val="00BE239C"/>
    <w:rsid w:val="00BE3A22"/>
    <w:rsid w:val="00BE45F5"/>
    <w:rsid w:val="00BF0A92"/>
    <w:rsid w:val="00BF0BA9"/>
    <w:rsid w:val="00C0231F"/>
    <w:rsid w:val="00C02734"/>
    <w:rsid w:val="00C030A8"/>
    <w:rsid w:val="00C036F3"/>
    <w:rsid w:val="00C041F9"/>
    <w:rsid w:val="00C07B6D"/>
    <w:rsid w:val="00C12A29"/>
    <w:rsid w:val="00C141D2"/>
    <w:rsid w:val="00C17545"/>
    <w:rsid w:val="00C17E48"/>
    <w:rsid w:val="00C25676"/>
    <w:rsid w:val="00C2617D"/>
    <w:rsid w:val="00C278F4"/>
    <w:rsid w:val="00C30586"/>
    <w:rsid w:val="00C32DFC"/>
    <w:rsid w:val="00C333B2"/>
    <w:rsid w:val="00C35EBE"/>
    <w:rsid w:val="00C40642"/>
    <w:rsid w:val="00C40FF3"/>
    <w:rsid w:val="00C42417"/>
    <w:rsid w:val="00C432DC"/>
    <w:rsid w:val="00C46493"/>
    <w:rsid w:val="00C50D8D"/>
    <w:rsid w:val="00C54F21"/>
    <w:rsid w:val="00C65ECF"/>
    <w:rsid w:val="00C70F32"/>
    <w:rsid w:val="00C711B2"/>
    <w:rsid w:val="00C75184"/>
    <w:rsid w:val="00C86DC2"/>
    <w:rsid w:val="00C870F7"/>
    <w:rsid w:val="00C877AD"/>
    <w:rsid w:val="00C87E60"/>
    <w:rsid w:val="00C9443C"/>
    <w:rsid w:val="00C94AF9"/>
    <w:rsid w:val="00C95B1F"/>
    <w:rsid w:val="00C97733"/>
    <w:rsid w:val="00CA393E"/>
    <w:rsid w:val="00CA5F34"/>
    <w:rsid w:val="00CA6F4F"/>
    <w:rsid w:val="00CB4079"/>
    <w:rsid w:val="00CB56A4"/>
    <w:rsid w:val="00CC07CE"/>
    <w:rsid w:val="00CC3602"/>
    <w:rsid w:val="00CC4D77"/>
    <w:rsid w:val="00CC6CB7"/>
    <w:rsid w:val="00CC7D59"/>
    <w:rsid w:val="00CD2DD6"/>
    <w:rsid w:val="00CD33AC"/>
    <w:rsid w:val="00CD6176"/>
    <w:rsid w:val="00CE030C"/>
    <w:rsid w:val="00CE09EB"/>
    <w:rsid w:val="00CE22C5"/>
    <w:rsid w:val="00CE26C7"/>
    <w:rsid w:val="00CF4A84"/>
    <w:rsid w:val="00CF4D02"/>
    <w:rsid w:val="00CF4D4C"/>
    <w:rsid w:val="00CF5471"/>
    <w:rsid w:val="00D00F0A"/>
    <w:rsid w:val="00D01BB9"/>
    <w:rsid w:val="00D028CB"/>
    <w:rsid w:val="00D0310B"/>
    <w:rsid w:val="00D05BD3"/>
    <w:rsid w:val="00D078CB"/>
    <w:rsid w:val="00D12712"/>
    <w:rsid w:val="00D14592"/>
    <w:rsid w:val="00D15A32"/>
    <w:rsid w:val="00D22AA6"/>
    <w:rsid w:val="00D25A87"/>
    <w:rsid w:val="00D27168"/>
    <w:rsid w:val="00D2793A"/>
    <w:rsid w:val="00D46524"/>
    <w:rsid w:val="00D527D7"/>
    <w:rsid w:val="00D5507C"/>
    <w:rsid w:val="00D555D3"/>
    <w:rsid w:val="00D55C50"/>
    <w:rsid w:val="00D56F4A"/>
    <w:rsid w:val="00D628F6"/>
    <w:rsid w:val="00D65725"/>
    <w:rsid w:val="00D71B06"/>
    <w:rsid w:val="00D7237D"/>
    <w:rsid w:val="00D74EE3"/>
    <w:rsid w:val="00D7629B"/>
    <w:rsid w:val="00D81521"/>
    <w:rsid w:val="00D84126"/>
    <w:rsid w:val="00D8706F"/>
    <w:rsid w:val="00D95A94"/>
    <w:rsid w:val="00DA1BE1"/>
    <w:rsid w:val="00DB289B"/>
    <w:rsid w:val="00DB64BC"/>
    <w:rsid w:val="00DC05A0"/>
    <w:rsid w:val="00DC5991"/>
    <w:rsid w:val="00DC6E42"/>
    <w:rsid w:val="00DD3364"/>
    <w:rsid w:val="00DD51A7"/>
    <w:rsid w:val="00DE4BC4"/>
    <w:rsid w:val="00DF02CE"/>
    <w:rsid w:val="00DF28F1"/>
    <w:rsid w:val="00DF5650"/>
    <w:rsid w:val="00DF587F"/>
    <w:rsid w:val="00DF77B5"/>
    <w:rsid w:val="00E016F8"/>
    <w:rsid w:val="00E04AFB"/>
    <w:rsid w:val="00E1024D"/>
    <w:rsid w:val="00E12295"/>
    <w:rsid w:val="00E13553"/>
    <w:rsid w:val="00E14059"/>
    <w:rsid w:val="00E164E6"/>
    <w:rsid w:val="00E21715"/>
    <w:rsid w:val="00E24A70"/>
    <w:rsid w:val="00E26424"/>
    <w:rsid w:val="00E2750B"/>
    <w:rsid w:val="00E3118A"/>
    <w:rsid w:val="00E3192A"/>
    <w:rsid w:val="00E3437A"/>
    <w:rsid w:val="00E4202B"/>
    <w:rsid w:val="00E4551F"/>
    <w:rsid w:val="00E46E2D"/>
    <w:rsid w:val="00E52545"/>
    <w:rsid w:val="00E60691"/>
    <w:rsid w:val="00E60CD3"/>
    <w:rsid w:val="00E61F97"/>
    <w:rsid w:val="00E67777"/>
    <w:rsid w:val="00E819DD"/>
    <w:rsid w:val="00E82746"/>
    <w:rsid w:val="00E85212"/>
    <w:rsid w:val="00E855A3"/>
    <w:rsid w:val="00E857C2"/>
    <w:rsid w:val="00E87B02"/>
    <w:rsid w:val="00E91449"/>
    <w:rsid w:val="00E96E9B"/>
    <w:rsid w:val="00EA0464"/>
    <w:rsid w:val="00EA14A3"/>
    <w:rsid w:val="00EA6727"/>
    <w:rsid w:val="00EB049A"/>
    <w:rsid w:val="00EB12F1"/>
    <w:rsid w:val="00EB1E20"/>
    <w:rsid w:val="00EB28E2"/>
    <w:rsid w:val="00EB4336"/>
    <w:rsid w:val="00ED1B24"/>
    <w:rsid w:val="00ED2CAF"/>
    <w:rsid w:val="00ED63E0"/>
    <w:rsid w:val="00ED7C98"/>
    <w:rsid w:val="00ED7FFC"/>
    <w:rsid w:val="00EE03C2"/>
    <w:rsid w:val="00EE2852"/>
    <w:rsid w:val="00EE2894"/>
    <w:rsid w:val="00EE35D4"/>
    <w:rsid w:val="00EE5B6C"/>
    <w:rsid w:val="00EE5C79"/>
    <w:rsid w:val="00EF7131"/>
    <w:rsid w:val="00F03E77"/>
    <w:rsid w:val="00F04ECC"/>
    <w:rsid w:val="00F066E4"/>
    <w:rsid w:val="00F06A85"/>
    <w:rsid w:val="00F126C3"/>
    <w:rsid w:val="00F12FEA"/>
    <w:rsid w:val="00F147DA"/>
    <w:rsid w:val="00F22C25"/>
    <w:rsid w:val="00F24718"/>
    <w:rsid w:val="00F25B57"/>
    <w:rsid w:val="00F25E31"/>
    <w:rsid w:val="00F25F9B"/>
    <w:rsid w:val="00F267AB"/>
    <w:rsid w:val="00F3037E"/>
    <w:rsid w:val="00F33E4E"/>
    <w:rsid w:val="00F348B6"/>
    <w:rsid w:val="00F357CD"/>
    <w:rsid w:val="00F358A6"/>
    <w:rsid w:val="00F36D82"/>
    <w:rsid w:val="00F36EAB"/>
    <w:rsid w:val="00F3789F"/>
    <w:rsid w:val="00F40011"/>
    <w:rsid w:val="00F40486"/>
    <w:rsid w:val="00F440B5"/>
    <w:rsid w:val="00F4453B"/>
    <w:rsid w:val="00F4566F"/>
    <w:rsid w:val="00F4586E"/>
    <w:rsid w:val="00F46900"/>
    <w:rsid w:val="00F4751E"/>
    <w:rsid w:val="00F509C8"/>
    <w:rsid w:val="00F50CD5"/>
    <w:rsid w:val="00F52F79"/>
    <w:rsid w:val="00F54724"/>
    <w:rsid w:val="00F55674"/>
    <w:rsid w:val="00F55CDC"/>
    <w:rsid w:val="00F70FF6"/>
    <w:rsid w:val="00F77ADE"/>
    <w:rsid w:val="00F80B3B"/>
    <w:rsid w:val="00F8167C"/>
    <w:rsid w:val="00F81F16"/>
    <w:rsid w:val="00F82587"/>
    <w:rsid w:val="00F86030"/>
    <w:rsid w:val="00F861DC"/>
    <w:rsid w:val="00F93647"/>
    <w:rsid w:val="00F94F59"/>
    <w:rsid w:val="00F97228"/>
    <w:rsid w:val="00FA5FF0"/>
    <w:rsid w:val="00FA7951"/>
    <w:rsid w:val="00FA7CB9"/>
    <w:rsid w:val="00FB56B1"/>
    <w:rsid w:val="00FC01E5"/>
    <w:rsid w:val="00FC1385"/>
    <w:rsid w:val="00FC1ED1"/>
    <w:rsid w:val="00FD4E3C"/>
    <w:rsid w:val="00FD54C9"/>
    <w:rsid w:val="00FD70CB"/>
    <w:rsid w:val="00FE0CE3"/>
    <w:rsid w:val="00FE15EF"/>
    <w:rsid w:val="00FE27EF"/>
    <w:rsid w:val="00FE58FF"/>
    <w:rsid w:val="00FE7006"/>
    <w:rsid w:val="00FE724C"/>
    <w:rsid w:val="00FE740C"/>
    <w:rsid w:val="00FF0415"/>
    <w:rsid w:val="00FF0771"/>
    <w:rsid w:val="00FF5A02"/>
    <w:rsid w:val="00FF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0F8F"/>
  <w15:docId w15:val="{05DE869F-F604-4615-828A-B5DAD29C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0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8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38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38C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85670"/>
    <w:pPr>
      <w:ind w:left="720"/>
      <w:contextualSpacing/>
    </w:pPr>
  </w:style>
  <w:style w:type="character" w:styleId="a4">
    <w:name w:val="Placeholder Text"/>
    <w:basedOn w:val="a0"/>
    <w:uiPriority w:val="99"/>
    <w:semiHidden/>
    <w:rsid w:val="002C3177"/>
    <w:rPr>
      <w:color w:val="808080"/>
    </w:rPr>
  </w:style>
  <w:style w:type="paragraph" w:styleId="a5">
    <w:name w:val="Balloon Text"/>
    <w:basedOn w:val="a"/>
    <w:link w:val="a6"/>
    <w:uiPriority w:val="99"/>
    <w:semiHidden/>
    <w:unhideWhenUsed/>
    <w:rsid w:val="00272B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72B34"/>
    <w:rPr>
      <w:rFonts w:ascii="Segoe UI" w:eastAsia="Times New Roman" w:hAnsi="Segoe UI" w:cs="Segoe UI"/>
      <w:sz w:val="18"/>
      <w:szCs w:val="18"/>
      <w:lang w:eastAsia="ru-RU"/>
    </w:rPr>
  </w:style>
  <w:style w:type="character" w:styleId="a7">
    <w:name w:val="annotation reference"/>
    <w:basedOn w:val="a0"/>
    <w:uiPriority w:val="99"/>
    <w:semiHidden/>
    <w:unhideWhenUsed/>
    <w:rsid w:val="009B014D"/>
    <w:rPr>
      <w:sz w:val="16"/>
      <w:szCs w:val="16"/>
    </w:rPr>
  </w:style>
  <w:style w:type="paragraph" w:styleId="a8">
    <w:name w:val="annotation text"/>
    <w:basedOn w:val="a"/>
    <w:link w:val="a9"/>
    <w:uiPriority w:val="99"/>
    <w:semiHidden/>
    <w:unhideWhenUsed/>
    <w:rsid w:val="009B014D"/>
    <w:pPr>
      <w:spacing w:line="240" w:lineRule="auto"/>
    </w:pPr>
    <w:rPr>
      <w:sz w:val="20"/>
      <w:szCs w:val="20"/>
    </w:rPr>
  </w:style>
  <w:style w:type="character" w:customStyle="1" w:styleId="a9">
    <w:name w:val="Текст примечания Знак"/>
    <w:basedOn w:val="a0"/>
    <w:link w:val="a8"/>
    <w:uiPriority w:val="99"/>
    <w:semiHidden/>
    <w:rsid w:val="009B014D"/>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9B014D"/>
    <w:rPr>
      <w:b/>
      <w:bCs/>
    </w:rPr>
  </w:style>
  <w:style w:type="character" w:customStyle="1" w:styleId="ab">
    <w:name w:val="Тема примечания Знак"/>
    <w:basedOn w:val="a9"/>
    <w:link w:val="aa"/>
    <w:uiPriority w:val="99"/>
    <w:semiHidden/>
    <w:rsid w:val="009B014D"/>
    <w:rPr>
      <w:rFonts w:ascii="Calibri" w:eastAsia="Times New Roman" w:hAnsi="Calibri" w:cs="Times New Roman"/>
      <w:b/>
      <w:bCs/>
      <w:sz w:val="20"/>
      <w:szCs w:val="20"/>
      <w:lang w:eastAsia="ru-RU"/>
    </w:rPr>
  </w:style>
  <w:style w:type="paragraph" w:styleId="ac">
    <w:name w:val="header"/>
    <w:basedOn w:val="a"/>
    <w:link w:val="ad"/>
    <w:uiPriority w:val="99"/>
    <w:unhideWhenUsed/>
    <w:rsid w:val="0091081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10816"/>
    <w:rPr>
      <w:rFonts w:ascii="Calibri" w:eastAsia="Times New Roman" w:hAnsi="Calibri" w:cs="Times New Roman"/>
      <w:lang w:eastAsia="ru-RU"/>
    </w:rPr>
  </w:style>
  <w:style w:type="paragraph" w:styleId="ae">
    <w:name w:val="footer"/>
    <w:basedOn w:val="a"/>
    <w:link w:val="af"/>
    <w:uiPriority w:val="99"/>
    <w:unhideWhenUsed/>
    <w:rsid w:val="009108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10816"/>
    <w:rPr>
      <w:rFonts w:ascii="Calibri" w:eastAsia="Times New Roman" w:hAnsi="Calibri" w:cs="Times New Roman"/>
      <w:lang w:eastAsia="ru-RU"/>
    </w:rPr>
  </w:style>
  <w:style w:type="character" w:styleId="af0">
    <w:name w:val="Hyperlink"/>
    <w:basedOn w:val="a0"/>
    <w:uiPriority w:val="99"/>
    <w:unhideWhenUsed/>
    <w:rsid w:val="00DF5650"/>
    <w:rPr>
      <w:color w:val="0563C1" w:themeColor="hyperlink"/>
      <w:u w:val="single"/>
    </w:rPr>
  </w:style>
  <w:style w:type="table" w:styleId="af1">
    <w:name w:val="Table Grid"/>
    <w:basedOn w:val="a1"/>
    <w:uiPriority w:val="39"/>
    <w:rsid w:val="00A3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9A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6064">
      <w:bodyDiv w:val="1"/>
      <w:marLeft w:val="0"/>
      <w:marRight w:val="0"/>
      <w:marTop w:val="0"/>
      <w:marBottom w:val="0"/>
      <w:divBdr>
        <w:top w:val="none" w:sz="0" w:space="0" w:color="auto"/>
        <w:left w:val="none" w:sz="0" w:space="0" w:color="auto"/>
        <w:bottom w:val="none" w:sz="0" w:space="0" w:color="auto"/>
        <w:right w:val="none" w:sz="0" w:space="0" w:color="auto"/>
      </w:divBdr>
    </w:div>
    <w:div w:id="665284413">
      <w:bodyDiv w:val="1"/>
      <w:marLeft w:val="0"/>
      <w:marRight w:val="0"/>
      <w:marTop w:val="0"/>
      <w:marBottom w:val="0"/>
      <w:divBdr>
        <w:top w:val="none" w:sz="0" w:space="0" w:color="auto"/>
        <w:left w:val="none" w:sz="0" w:space="0" w:color="auto"/>
        <w:bottom w:val="none" w:sz="0" w:space="0" w:color="auto"/>
        <w:right w:val="none" w:sz="0" w:space="0" w:color="auto"/>
      </w:divBdr>
    </w:div>
    <w:div w:id="683944413">
      <w:bodyDiv w:val="1"/>
      <w:marLeft w:val="0"/>
      <w:marRight w:val="0"/>
      <w:marTop w:val="0"/>
      <w:marBottom w:val="0"/>
      <w:divBdr>
        <w:top w:val="none" w:sz="0" w:space="0" w:color="auto"/>
        <w:left w:val="none" w:sz="0" w:space="0" w:color="auto"/>
        <w:bottom w:val="none" w:sz="0" w:space="0" w:color="auto"/>
        <w:right w:val="none" w:sz="0" w:space="0" w:color="auto"/>
      </w:divBdr>
    </w:div>
    <w:div w:id="1150245751">
      <w:bodyDiv w:val="1"/>
      <w:marLeft w:val="0"/>
      <w:marRight w:val="0"/>
      <w:marTop w:val="0"/>
      <w:marBottom w:val="0"/>
      <w:divBdr>
        <w:top w:val="none" w:sz="0" w:space="0" w:color="auto"/>
        <w:left w:val="none" w:sz="0" w:space="0" w:color="auto"/>
        <w:bottom w:val="none" w:sz="0" w:space="0" w:color="auto"/>
        <w:right w:val="none" w:sz="0" w:space="0" w:color="auto"/>
      </w:divBdr>
    </w:div>
    <w:div w:id="19146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EE62E29326ECBB2B1BD3C4DBCA7E2F29DAB7EA7463BE630C68E77253CEDB34FE9F76239017FB0l5P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4" Type="http://schemas.openxmlformats.org/officeDocument/2006/relationships/settings" Target="settings.xml"/><Relationship Id="rId9" Type="http://schemas.openxmlformats.org/officeDocument/2006/relationships/hyperlink" Target="file:///\\Sr1\Public\&#1055;&#1088;&#1077;&#1076;&#1087;&#1088;&#1080;&#1085;&#1080;&#1084;&#1072;&#1090;&#1077;&#1083;&#1100;&#1089;&#1090;&#1074;&#1086;%20&#1055;&#1086;&#1076;&#1084;&#1086;&#1089;&#1082;&#1086;&#1074;&#1100;&#1103;\&#1043;&#1055;%20&#1055;&#1088;&#1077;&#1076;&#1087;&#1088;&#1080;&#1085;&#1080;&#1084;&#1072;&#1090;&#1077;&#1083;&#1100;&#1089;&#1090;&#1074;&#1086;%20&#1055;&#1086;&#1076;&#1084;&#1086;&#1089;&#1082;&#1086;&#1074;&#1100;&#1103;\&#1042;&#1085;&#1077;&#1089;&#1077;&#1085;&#1080;&#1077;%20&#1080;&#1079;&#1084;&#1077;&#1085;&#1077;&#1085;&#1080;&#1081;_&#1092;&#1077;&#1074;&#1088;&#1072;&#1083;&#1100;_2017\&#1055;&#1088;&#1086;&#1077;&#1082;&#1090;_0406_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F790E-9D77-454C-828C-1F2FD76D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9255</Words>
  <Characters>52759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Абдулова Винера Наильевна</dc:creator>
  <dc:description>exif_MSED_4e7cde64851f7b0e821adf409f42717d339d698ed02ae612feb1579030fa5a9a</dc:description>
  <cp:lastModifiedBy>Admin</cp:lastModifiedBy>
  <cp:revision>2</cp:revision>
  <cp:lastPrinted>2018-08-15T12:30:00Z</cp:lastPrinted>
  <dcterms:created xsi:type="dcterms:W3CDTF">2018-09-04T06:12:00Z</dcterms:created>
  <dcterms:modified xsi:type="dcterms:W3CDTF">2018-09-04T06:12:00Z</dcterms:modified>
</cp:coreProperties>
</file>